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E3362" w14:textId="10303E52" w:rsidR="007453D2" w:rsidRDefault="007453D2" w:rsidP="007453D2">
      <w:pPr>
        <w:jc w:val="center"/>
        <w:rPr>
          <w:rFonts w:cs="Arial"/>
          <w:bCs/>
          <w:sz w:val="36"/>
        </w:rPr>
      </w:pPr>
      <w:r w:rsidRPr="00560FEB">
        <w:rPr>
          <w:rFonts w:cs="Arial"/>
          <w:bCs/>
          <w:sz w:val="36"/>
        </w:rPr>
        <w:t>CONTRACT AWARD CA2</w:t>
      </w:r>
      <w:r>
        <w:rPr>
          <w:rFonts w:cs="Arial"/>
          <w:bCs/>
          <w:sz w:val="36"/>
        </w:rPr>
        <w:t>217</w:t>
      </w:r>
      <w:r w:rsidRPr="00560FEB">
        <w:rPr>
          <w:rFonts w:cs="Arial"/>
          <w:bCs/>
          <w:sz w:val="36"/>
        </w:rPr>
        <w:t>-</w:t>
      </w:r>
      <w:r>
        <w:rPr>
          <w:rFonts w:cs="Arial"/>
          <w:bCs/>
          <w:sz w:val="36"/>
        </w:rPr>
        <w:t>20</w:t>
      </w:r>
    </w:p>
    <w:p w14:paraId="6BD63228" w14:textId="77777777" w:rsidR="007453D2" w:rsidRDefault="007453D2" w:rsidP="007453D2">
      <w:pPr>
        <w:jc w:val="center"/>
        <w:rPr>
          <w:rFonts w:cs="Arial"/>
          <w:bCs/>
          <w:sz w:val="36"/>
        </w:rPr>
      </w:pPr>
    </w:p>
    <w:p w14:paraId="134F169B" w14:textId="77777777" w:rsidR="007453D2" w:rsidRPr="0067460D" w:rsidRDefault="007453D2" w:rsidP="007453D2">
      <w:pPr>
        <w:jc w:val="center"/>
        <w:rPr>
          <w:rFonts w:cs="Arial"/>
          <w:sz w:val="24"/>
          <w:u w:val="single"/>
        </w:rPr>
      </w:pPr>
      <w:r w:rsidRPr="0067460D">
        <w:rPr>
          <w:rFonts w:cs="Arial"/>
          <w:sz w:val="24"/>
          <w:u w:val="single"/>
        </w:rPr>
        <w:t>SECTIONS:</w:t>
      </w:r>
    </w:p>
    <w:p w14:paraId="5C22E557" w14:textId="77777777" w:rsidR="007453D2" w:rsidRPr="0067460D" w:rsidRDefault="007453D2" w:rsidP="007453D2">
      <w:pPr>
        <w:jc w:val="center"/>
        <w:rPr>
          <w:rFonts w:cs="Arial"/>
          <w:sz w:val="24"/>
        </w:rPr>
      </w:pPr>
    </w:p>
    <w:p w14:paraId="41C51AD0" w14:textId="77777777" w:rsidR="007453D2" w:rsidRPr="0067460D" w:rsidRDefault="007453D2" w:rsidP="007453D2">
      <w:pPr>
        <w:jc w:val="center"/>
        <w:rPr>
          <w:rFonts w:cs="Arial"/>
          <w:sz w:val="24"/>
        </w:rPr>
      </w:pPr>
      <w:r w:rsidRPr="0067460D">
        <w:rPr>
          <w:rFonts w:cs="Arial"/>
          <w:sz w:val="24"/>
        </w:rPr>
        <w:t>SECTION I –TERMS AND CONDITIONS</w:t>
      </w:r>
    </w:p>
    <w:p w14:paraId="41A28018" w14:textId="77777777" w:rsidR="007453D2" w:rsidRPr="0067460D" w:rsidRDefault="007453D2" w:rsidP="007453D2">
      <w:pPr>
        <w:jc w:val="center"/>
        <w:rPr>
          <w:rFonts w:cs="Arial"/>
          <w:sz w:val="24"/>
        </w:rPr>
      </w:pPr>
      <w:r w:rsidRPr="0067460D">
        <w:rPr>
          <w:rFonts w:cs="Arial"/>
          <w:sz w:val="24"/>
        </w:rPr>
        <w:t>SECTION II – SPECIFICATIONS</w:t>
      </w:r>
    </w:p>
    <w:p w14:paraId="1218ED17" w14:textId="77777777" w:rsidR="007453D2" w:rsidRDefault="007453D2" w:rsidP="007453D2">
      <w:pPr>
        <w:jc w:val="center"/>
        <w:rPr>
          <w:rFonts w:cs="Arial"/>
          <w:sz w:val="24"/>
        </w:rPr>
      </w:pPr>
      <w:r w:rsidRPr="0067460D">
        <w:rPr>
          <w:rFonts w:cs="Arial"/>
          <w:sz w:val="24"/>
        </w:rPr>
        <w:t>SECTION III – PRICE SCHEDULE</w:t>
      </w:r>
    </w:p>
    <w:p w14:paraId="614C530F" w14:textId="77777777" w:rsidR="007453D2" w:rsidRPr="00560FEB" w:rsidRDefault="007453D2" w:rsidP="007453D2">
      <w:pPr>
        <w:jc w:val="center"/>
        <w:rPr>
          <w:rFonts w:cs="Arial"/>
          <w:bCs/>
          <w:sz w:val="36"/>
        </w:rPr>
      </w:pPr>
    </w:p>
    <w:p w14:paraId="481B6022" w14:textId="77777777" w:rsidR="007453D2" w:rsidRDefault="007453D2" w:rsidP="007453D2">
      <w:pPr>
        <w:widowControl/>
        <w:jc w:val="center"/>
        <w:rPr>
          <w:rFonts w:cs="Arial"/>
          <w:caps/>
          <w:sz w:val="24"/>
          <w:u w:val="single"/>
        </w:rPr>
      </w:pPr>
      <w:r w:rsidRPr="00256EFC">
        <w:rPr>
          <w:rFonts w:cs="Arial"/>
          <w:caps/>
          <w:sz w:val="24"/>
          <w:u w:val="single"/>
        </w:rPr>
        <w:t>CONTRACTOR:</w:t>
      </w:r>
    </w:p>
    <w:p w14:paraId="5D43D197" w14:textId="77777777" w:rsidR="007453D2" w:rsidRPr="0067460D" w:rsidRDefault="007453D2" w:rsidP="007453D2">
      <w:pPr>
        <w:jc w:val="center"/>
        <w:rPr>
          <w:rFonts w:cs="Arial"/>
          <w:sz w:val="24"/>
        </w:rPr>
      </w:pPr>
      <w:r>
        <w:rPr>
          <w:rFonts w:cs="Arial"/>
          <w:sz w:val="24"/>
        </w:rPr>
        <w:t>Kendall Ford of Anchorage</w:t>
      </w:r>
    </w:p>
    <w:p w14:paraId="0DCC7483" w14:textId="77777777" w:rsidR="007453D2" w:rsidRPr="0067460D" w:rsidRDefault="007453D2" w:rsidP="007453D2">
      <w:pPr>
        <w:jc w:val="center"/>
        <w:rPr>
          <w:rFonts w:cs="Arial"/>
          <w:sz w:val="24"/>
        </w:rPr>
      </w:pPr>
      <w:r>
        <w:rPr>
          <w:rFonts w:cs="Arial"/>
          <w:sz w:val="24"/>
        </w:rPr>
        <w:t>431 Unga Street</w:t>
      </w:r>
    </w:p>
    <w:p w14:paraId="779E7338" w14:textId="77777777" w:rsidR="007453D2" w:rsidRPr="0067460D" w:rsidRDefault="007453D2" w:rsidP="007453D2">
      <w:pPr>
        <w:jc w:val="center"/>
        <w:rPr>
          <w:rFonts w:cs="Arial"/>
          <w:sz w:val="24"/>
        </w:rPr>
      </w:pPr>
      <w:r>
        <w:rPr>
          <w:rFonts w:cs="Arial"/>
          <w:sz w:val="24"/>
        </w:rPr>
        <w:t>Anchorage, AK 99501</w:t>
      </w:r>
    </w:p>
    <w:p w14:paraId="14B71CF0" w14:textId="77777777" w:rsidR="007453D2" w:rsidRPr="0067460D" w:rsidRDefault="007453D2" w:rsidP="007453D2">
      <w:pPr>
        <w:jc w:val="center"/>
        <w:rPr>
          <w:rFonts w:cs="Arial"/>
          <w:sz w:val="24"/>
        </w:rPr>
      </w:pPr>
      <w:r>
        <w:rPr>
          <w:rFonts w:cs="Arial"/>
          <w:sz w:val="24"/>
        </w:rPr>
        <w:t>Contact: Ray Marcum</w:t>
      </w:r>
    </w:p>
    <w:p w14:paraId="4FDDE4C0" w14:textId="77777777" w:rsidR="007453D2" w:rsidRPr="0067460D" w:rsidRDefault="007453D2" w:rsidP="007453D2">
      <w:pPr>
        <w:jc w:val="center"/>
        <w:rPr>
          <w:rFonts w:cs="Arial"/>
          <w:sz w:val="24"/>
        </w:rPr>
      </w:pPr>
      <w:r>
        <w:rPr>
          <w:rFonts w:cs="Arial"/>
          <w:sz w:val="24"/>
        </w:rPr>
        <w:t>(907) 793-8213</w:t>
      </w:r>
    </w:p>
    <w:p w14:paraId="0E9D711F" w14:textId="77777777" w:rsidR="007453D2" w:rsidRDefault="007453D2" w:rsidP="007453D2">
      <w:pPr>
        <w:jc w:val="center"/>
        <w:rPr>
          <w:rFonts w:cs="Arial"/>
          <w:sz w:val="24"/>
        </w:rPr>
      </w:pPr>
      <w:hyperlink r:id="rId8" w:history="1">
        <w:r w:rsidRPr="00987216">
          <w:rPr>
            <w:rStyle w:val="Hyperlink"/>
            <w:rFonts w:cs="Arial"/>
            <w:sz w:val="24"/>
          </w:rPr>
          <w:t>raymarcum@kendallauto.com</w:t>
        </w:r>
      </w:hyperlink>
    </w:p>
    <w:p w14:paraId="49095DCB" w14:textId="77777777" w:rsidR="007453D2" w:rsidRDefault="007453D2" w:rsidP="007453D2">
      <w:pPr>
        <w:jc w:val="center"/>
        <w:rPr>
          <w:rFonts w:cs="Arial"/>
          <w:sz w:val="24"/>
        </w:rPr>
      </w:pPr>
      <w:r w:rsidRPr="0067460D">
        <w:rPr>
          <w:rFonts w:cs="Arial"/>
          <w:sz w:val="24"/>
        </w:rPr>
        <w:t>Ala</w:t>
      </w:r>
      <w:r>
        <w:rPr>
          <w:rFonts w:cs="Arial"/>
          <w:sz w:val="24"/>
        </w:rPr>
        <w:t>ska Business License No: 1044276</w:t>
      </w:r>
    </w:p>
    <w:p w14:paraId="0760230B" w14:textId="77777777" w:rsidR="007453D2" w:rsidRDefault="007453D2" w:rsidP="007453D2">
      <w:pPr>
        <w:jc w:val="center"/>
        <w:rPr>
          <w:rFonts w:cs="Arial"/>
          <w:sz w:val="24"/>
        </w:rPr>
      </w:pPr>
    </w:p>
    <w:p w14:paraId="0E2D1EDD" w14:textId="7DF88DD7" w:rsidR="007453D2" w:rsidRDefault="007453D2" w:rsidP="007453D2">
      <w:pPr>
        <w:jc w:val="center"/>
        <w:rPr>
          <w:rFonts w:cs="Arial"/>
          <w:sz w:val="24"/>
        </w:rPr>
      </w:pPr>
      <w:r>
        <w:rPr>
          <w:rFonts w:cs="Arial"/>
          <w:sz w:val="24"/>
        </w:rPr>
        <w:t>Date of Contract: December 2, 2019</w:t>
      </w:r>
    </w:p>
    <w:p w14:paraId="7405AACC" w14:textId="6AC0503A" w:rsidR="007453D2" w:rsidRDefault="007453D2" w:rsidP="007453D2">
      <w:pPr>
        <w:jc w:val="center"/>
        <w:rPr>
          <w:rFonts w:cs="Arial"/>
          <w:sz w:val="24"/>
        </w:rPr>
      </w:pPr>
      <w:r>
        <w:rPr>
          <w:rFonts w:cs="Arial"/>
          <w:sz w:val="24"/>
        </w:rPr>
        <w:t>Contract Expiration: December 1, 2024</w:t>
      </w:r>
    </w:p>
    <w:p w14:paraId="18763BE3" w14:textId="7C8925BB" w:rsidR="007453D2" w:rsidRDefault="007453D2" w:rsidP="007453D2">
      <w:pPr>
        <w:jc w:val="center"/>
        <w:rPr>
          <w:rFonts w:cs="Arial"/>
          <w:sz w:val="24"/>
        </w:rPr>
      </w:pPr>
      <w:r>
        <w:rPr>
          <w:rFonts w:cs="Arial"/>
          <w:sz w:val="24"/>
        </w:rPr>
        <w:t>Estimated Value of Term: $2,000,000.00</w:t>
      </w:r>
    </w:p>
    <w:p w14:paraId="0AE43CF9" w14:textId="77777777" w:rsidR="007453D2" w:rsidRDefault="007453D2" w:rsidP="007453D2">
      <w:pPr>
        <w:jc w:val="center"/>
        <w:rPr>
          <w:rFonts w:cs="Arial"/>
          <w:sz w:val="24"/>
        </w:rPr>
      </w:pPr>
    </w:p>
    <w:p w14:paraId="7103D733" w14:textId="77777777" w:rsidR="007453D2" w:rsidRDefault="007453D2" w:rsidP="007453D2">
      <w:pPr>
        <w:jc w:val="center"/>
        <w:rPr>
          <w:rFonts w:cs="Arial"/>
          <w:sz w:val="24"/>
        </w:rPr>
      </w:pPr>
      <w:r>
        <w:rPr>
          <w:rFonts w:cs="Arial"/>
          <w:sz w:val="24"/>
        </w:rPr>
        <w:t>Optional Renewals:</w:t>
      </w:r>
    </w:p>
    <w:p w14:paraId="3B63A8F4" w14:textId="2C9209DF" w:rsidR="007453D2" w:rsidRDefault="007453D2" w:rsidP="007453D2">
      <w:pPr>
        <w:jc w:val="center"/>
        <w:rPr>
          <w:rFonts w:cs="Arial"/>
          <w:sz w:val="24"/>
        </w:rPr>
      </w:pPr>
      <w:r>
        <w:rPr>
          <w:rFonts w:cs="Arial"/>
          <w:sz w:val="24"/>
        </w:rPr>
        <w:t>Renewal One Expiration: December 1, 2020</w:t>
      </w:r>
    </w:p>
    <w:p w14:paraId="795561FE" w14:textId="5C9136E0" w:rsidR="007453D2" w:rsidRDefault="007453D2" w:rsidP="007453D2">
      <w:pPr>
        <w:jc w:val="center"/>
        <w:rPr>
          <w:rFonts w:cs="Arial"/>
          <w:sz w:val="24"/>
        </w:rPr>
      </w:pPr>
      <w:r>
        <w:rPr>
          <w:rFonts w:cs="Arial"/>
          <w:sz w:val="24"/>
        </w:rPr>
        <w:t>Renewal Two Expiration: December 1, 2021</w:t>
      </w:r>
    </w:p>
    <w:p w14:paraId="5B9D46CE" w14:textId="44E8AFED" w:rsidR="007453D2" w:rsidRDefault="007453D2" w:rsidP="007453D2">
      <w:pPr>
        <w:jc w:val="center"/>
        <w:rPr>
          <w:rFonts w:cs="Arial"/>
          <w:sz w:val="24"/>
        </w:rPr>
      </w:pPr>
      <w:r>
        <w:rPr>
          <w:rFonts w:cs="Arial"/>
          <w:sz w:val="24"/>
        </w:rPr>
        <w:t>Renewal Three Expiration: December 1, 2022</w:t>
      </w:r>
    </w:p>
    <w:p w14:paraId="3BB23EA7" w14:textId="615DC371" w:rsidR="007453D2" w:rsidRDefault="007453D2" w:rsidP="007453D2">
      <w:pPr>
        <w:jc w:val="center"/>
        <w:rPr>
          <w:rFonts w:cs="Arial"/>
          <w:sz w:val="24"/>
        </w:rPr>
      </w:pPr>
      <w:r>
        <w:rPr>
          <w:rFonts w:cs="Arial"/>
          <w:sz w:val="24"/>
        </w:rPr>
        <w:t>Renewal Four Expiration: December 1, 2023</w:t>
      </w:r>
    </w:p>
    <w:p w14:paraId="401A6323" w14:textId="16F27E96" w:rsidR="007453D2" w:rsidRPr="0067460D" w:rsidRDefault="007453D2" w:rsidP="007453D2">
      <w:pPr>
        <w:jc w:val="center"/>
        <w:rPr>
          <w:rFonts w:cs="Arial"/>
          <w:sz w:val="24"/>
        </w:rPr>
      </w:pPr>
      <w:r>
        <w:rPr>
          <w:rFonts w:cs="Arial"/>
          <w:sz w:val="24"/>
        </w:rPr>
        <w:t>Renewal Five Expiration: December 1, 2024</w:t>
      </w:r>
    </w:p>
    <w:p w14:paraId="4F5A00B8" w14:textId="77777777" w:rsidR="007453D2" w:rsidRPr="0067460D" w:rsidRDefault="007453D2" w:rsidP="007453D2">
      <w:pPr>
        <w:rPr>
          <w:rFonts w:cs="Arial"/>
          <w:sz w:val="24"/>
        </w:rPr>
      </w:pPr>
    </w:p>
    <w:p w14:paraId="4ADA65DD" w14:textId="77777777" w:rsidR="007453D2" w:rsidRPr="0067460D" w:rsidRDefault="007453D2" w:rsidP="007453D2">
      <w:pPr>
        <w:widowControl/>
        <w:jc w:val="center"/>
        <w:rPr>
          <w:rFonts w:cs="Arial"/>
          <w:caps/>
          <w:sz w:val="24"/>
        </w:rPr>
      </w:pPr>
    </w:p>
    <w:p w14:paraId="3782B304" w14:textId="77777777" w:rsidR="007453D2" w:rsidRPr="00900955" w:rsidRDefault="007453D2" w:rsidP="007453D2">
      <w:pPr>
        <w:widowControl/>
        <w:rPr>
          <w:rFonts w:cs="Arial"/>
        </w:rPr>
      </w:pPr>
    </w:p>
    <w:p w14:paraId="2C1A713A" w14:textId="77777777" w:rsidR="007453D2" w:rsidRPr="00862C0D" w:rsidRDefault="007453D2" w:rsidP="007453D2">
      <w:pPr>
        <w:jc w:val="center"/>
        <w:rPr>
          <w:rFonts w:cs="Arial"/>
          <w:sz w:val="24"/>
          <w:u w:val="single"/>
        </w:rPr>
      </w:pPr>
      <w:r w:rsidRPr="00862C0D">
        <w:rPr>
          <w:rFonts w:cs="Arial"/>
          <w:sz w:val="24"/>
          <w:u w:val="single"/>
        </w:rPr>
        <w:t>CONTRACTING AUTHORITY:</w:t>
      </w:r>
    </w:p>
    <w:p w14:paraId="0D769092" w14:textId="77777777" w:rsidR="007453D2" w:rsidRPr="0067460D" w:rsidRDefault="007453D2" w:rsidP="007453D2">
      <w:pPr>
        <w:jc w:val="center"/>
        <w:rPr>
          <w:rFonts w:cs="Arial"/>
          <w:sz w:val="24"/>
        </w:rPr>
      </w:pPr>
      <w:r>
        <w:rPr>
          <w:rFonts w:cs="Arial"/>
          <w:sz w:val="24"/>
        </w:rPr>
        <w:t>State of Alaska</w:t>
      </w:r>
    </w:p>
    <w:p w14:paraId="1894E3FE" w14:textId="77777777" w:rsidR="007453D2" w:rsidRPr="0067460D" w:rsidRDefault="007453D2" w:rsidP="007453D2">
      <w:pPr>
        <w:jc w:val="center"/>
        <w:rPr>
          <w:rFonts w:cs="Arial"/>
          <w:sz w:val="24"/>
        </w:rPr>
      </w:pPr>
      <w:r w:rsidRPr="0067460D">
        <w:rPr>
          <w:rFonts w:cs="Arial"/>
          <w:sz w:val="24"/>
        </w:rPr>
        <w:t>HQ, S</w:t>
      </w:r>
      <w:r>
        <w:rPr>
          <w:rFonts w:cs="Arial"/>
          <w:sz w:val="24"/>
        </w:rPr>
        <w:t xml:space="preserve">tate Equipment Fleet </w:t>
      </w:r>
    </w:p>
    <w:p w14:paraId="22FB4E88" w14:textId="77777777" w:rsidR="007453D2" w:rsidRPr="0067460D" w:rsidRDefault="007453D2" w:rsidP="007453D2">
      <w:pPr>
        <w:jc w:val="center"/>
        <w:rPr>
          <w:rFonts w:cs="Arial"/>
          <w:sz w:val="24"/>
        </w:rPr>
      </w:pPr>
      <w:r>
        <w:rPr>
          <w:rFonts w:cs="Arial"/>
          <w:sz w:val="24"/>
        </w:rPr>
        <w:t>5420 Dr. Martin Luther King Jr Ave.</w:t>
      </w:r>
    </w:p>
    <w:p w14:paraId="1E008748" w14:textId="77777777" w:rsidR="007453D2" w:rsidRDefault="007453D2" w:rsidP="007453D2">
      <w:pPr>
        <w:jc w:val="center"/>
        <w:rPr>
          <w:rFonts w:cs="Arial"/>
          <w:sz w:val="24"/>
        </w:rPr>
      </w:pPr>
      <w:r w:rsidRPr="0067460D">
        <w:rPr>
          <w:rFonts w:cs="Arial"/>
          <w:sz w:val="24"/>
        </w:rPr>
        <w:t>A</w:t>
      </w:r>
      <w:r>
        <w:rPr>
          <w:rFonts w:cs="Arial"/>
          <w:sz w:val="24"/>
        </w:rPr>
        <w:t>nchorage, AK 99507</w:t>
      </w:r>
    </w:p>
    <w:p w14:paraId="1552A0C3" w14:textId="77777777" w:rsidR="007453D2" w:rsidRPr="0067460D" w:rsidRDefault="007453D2" w:rsidP="007453D2">
      <w:pPr>
        <w:jc w:val="center"/>
        <w:rPr>
          <w:rFonts w:cs="Arial"/>
          <w:sz w:val="24"/>
        </w:rPr>
      </w:pPr>
    </w:p>
    <w:p w14:paraId="1DEE16E2" w14:textId="77777777" w:rsidR="007453D2" w:rsidRPr="00862C0D" w:rsidRDefault="007453D2" w:rsidP="007453D2">
      <w:pPr>
        <w:jc w:val="center"/>
        <w:rPr>
          <w:rFonts w:cs="Arial"/>
          <w:sz w:val="24"/>
          <w:u w:val="single"/>
        </w:rPr>
      </w:pPr>
      <w:r w:rsidRPr="00862C0D">
        <w:rPr>
          <w:rFonts w:cs="Arial"/>
          <w:sz w:val="24"/>
          <w:u w:val="single"/>
        </w:rPr>
        <w:t xml:space="preserve">CONTRACTING OFFICER: </w:t>
      </w:r>
    </w:p>
    <w:p w14:paraId="51F09EDD" w14:textId="77777777" w:rsidR="007453D2" w:rsidRPr="0067460D" w:rsidRDefault="007453D2" w:rsidP="007453D2">
      <w:pPr>
        <w:jc w:val="center"/>
        <w:rPr>
          <w:rFonts w:cs="Arial"/>
          <w:sz w:val="24"/>
        </w:rPr>
      </w:pPr>
      <w:r>
        <w:rPr>
          <w:rFonts w:cs="Arial"/>
          <w:sz w:val="24"/>
        </w:rPr>
        <w:t>Abby Applebee</w:t>
      </w:r>
    </w:p>
    <w:p w14:paraId="170B580F" w14:textId="77777777" w:rsidR="007453D2" w:rsidRPr="0067460D" w:rsidRDefault="007453D2" w:rsidP="007453D2">
      <w:pPr>
        <w:jc w:val="center"/>
        <w:rPr>
          <w:rFonts w:cs="Arial"/>
          <w:sz w:val="24"/>
        </w:rPr>
      </w:pPr>
      <w:r w:rsidRPr="0067460D">
        <w:rPr>
          <w:rFonts w:cs="Arial"/>
          <w:sz w:val="24"/>
        </w:rPr>
        <w:t>(907) 269-07</w:t>
      </w:r>
      <w:r>
        <w:rPr>
          <w:rFonts w:cs="Arial"/>
          <w:sz w:val="24"/>
        </w:rPr>
        <w:t>86</w:t>
      </w:r>
      <w:r w:rsidRPr="0067460D">
        <w:rPr>
          <w:rFonts w:cs="Arial"/>
          <w:sz w:val="24"/>
        </w:rPr>
        <w:t xml:space="preserve"> </w:t>
      </w:r>
    </w:p>
    <w:p w14:paraId="293DEDC6" w14:textId="3197A871" w:rsidR="007453D2" w:rsidRPr="0067460D" w:rsidRDefault="001B1BC7" w:rsidP="007453D2">
      <w:pPr>
        <w:jc w:val="center"/>
        <w:rPr>
          <w:rFonts w:cs="Arial"/>
          <w:sz w:val="24"/>
        </w:rPr>
      </w:pPr>
      <w:hyperlink r:id="rId9" w:history="1">
        <w:r w:rsidRPr="00822DC8">
          <w:rPr>
            <w:rStyle w:val="Hyperlink"/>
            <w:rFonts w:cs="Arial"/>
            <w:sz w:val="24"/>
          </w:rPr>
          <w:t>Abby.Applebee@alaska.gov</w:t>
        </w:r>
      </w:hyperlink>
      <w:bookmarkStart w:id="0" w:name="_GoBack"/>
      <w:bookmarkEnd w:id="0"/>
    </w:p>
    <w:p w14:paraId="47D792DB" w14:textId="77777777" w:rsidR="007453D2" w:rsidRPr="00900955" w:rsidRDefault="007453D2" w:rsidP="007453D2">
      <w:pPr>
        <w:widowControl/>
        <w:rPr>
          <w:rFonts w:cs="Arial"/>
        </w:rPr>
      </w:pPr>
    </w:p>
    <w:p w14:paraId="3429B1CD" w14:textId="77777777" w:rsidR="007453D2" w:rsidRPr="00900955" w:rsidRDefault="007453D2" w:rsidP="007453D2">
      <w:pPr>
        <w:widowControl/>
        <w:jc w:val="center"/>
        <w:rPr>
          <w:rFonts w:cs="Arial"/>
        </w:rPr>
      </w:pPr>
    </w:p>
    <w:p w14:paraId="3E96E1EF" w14:textId="77777777" w:rsidR="007453D2" w:rsidRPr="0067460D" w:rsidRDefault="007453D2" w:rsidP="007453D2">
      <w:pPr>
        <w:rPr>
          <w:rFonts w:cs="Arial"/>
        </w:rPr>
      </w:pPr>
      <w:r w:rsidRPr="0067460D">
        <w:rPr>
          <w:rFonts w:cs="Arial"/>
        </w:rPr>
        <w:t>Contracting Authority Name &amp; Title:</w:t>
      </w:r>
    </w:p>
    <w:p w14:paraId="3D666D35" w14:textId="77777777" w:rsidR="007453D2" w:rsidRPr="0067460D" w:rsidRDefault="007453D2" w:rsidP="007453D2">
      <w:pPr>
        <w:jc w:val="center"/>
        <w:rPr>
          <w:rFonts w:cs="Arial"/>
        </w:rPr>
      </w:pPr>
    </w:p>
    <w:p w14:paraId="1D786CDD" w14:textId="77777777" w:rsidR="007453D2" w:rsidRPr="0067460D" w:rsidRDefault="007453D2" w:rsidP="007453D2">
      <w:pPr>
        <w:rPr>
          <w:rFonts w:cs="Arial"/>
        </w:rPr>
      </w:pPr>
      <w:r>
        <w:rPr>
          <w:rFonts w:cs="Arial"/>
        </w:rPr>
        <w:t>Abby Applebee, Contracting Officer II</w:t>
      </w:r>
    </w:p>
    <w:p w14:paraId="196297CC" w14:textId="0FE511D5" w:rsidR="007453D2" w:rsidRPr="001B1BC7" w:rsidRDefault="00C73521" w:rsidP="007453D2">
      <w:pPr>
        <w:rPr>
          <w:rFonts w:cs="Arial"/>
          <w:sz w:val="18"/>
        </w:rPr>
      </w:pPr>
      <w:r>
        <w:rPr>
          <w:rFonts w:cs="Arial"/>
          <w:noProof/>
        </w:rPr>
        <w:drawing>
          <wp:inline distT="0" distB="0" distL="0" distR="0" wp14:anchorId="6D2E64E0" wp14:editId="4440F61F">
            <wp:extent cx="1603248" cy="386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y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38826" cy="419453"/>
                    </a:xfrm>
                    <a:prstGeom prst="rect">
                      <a:avLst/>
                    </a:prstGeom>
                  </pic:spPr>
                </pic:pic>
              </a:graphicData>
            </a:graphic>
          </wp:inline>
        </w:drawing>
      </w:r>
    </w:p>
    <w:p w14:paraId="76661C76" w14:textId="77777777" w:rsidR="007453D2" w:rsidRDefault="007453D2" w:rsidP="007453D2">
      <w:pPr>
        <w:rPr>
          <w:rFonts w:cs="Arial"/>
        </w:rPr>
      </w:pPr>
      <w:r w:rsidRPr="0067460D">
        <w:rPr>
          <w:rFonts w:cs="Arial"/>
        </w:rPr>
        <w:t>Contractor Authority Name &amp; Title:</w:t>
      </w:r>
    </w:p>
    <w:p w14:paraId="465ED347" w14:textId="77777777" w:rsidR="007453D2" w:rsidRDefault="007453D2" w:rsidP="007453D2">
      <w:pPr>
        <w:rPr>
          <w:rFonts w:cs="Arial"/>
        </w:rPr>
      </w:pPr>
    </w:p>
    <w:p w14:paraId="3EDC20BC" w14:textId="77777777" w:rsidR="007453D2" w:rsidRPr="0067460D" w:rsidRDefault="007453D2" w:rsidP="007453D2">
      <w:pPr>
        <w:rPr>
          <w:rFonts w:cs="Arial"/>
        </w:rPr>
      </w:pPr>
      <w:r>
        <w:rPr>
          <w:rFonts w:cs="Arial"/>
        </w:rPr>
        <w:t>Ray Marcum, Government Sales</w:t>
      </w:r>
    </w:p>
    <w:p w14:paraId="1DE0B340" w14:textId="77777777" w:rsidR="007453D2" w:rsidRPr="0067460D" w:rsidRDefault="007453D2" w:rsidP="007453D2">
      <w:pPr>
        <w:rPr>
          <w:rFonts w:cs="Arial"/>
        </w:rPr>
      </w:pPr>
    </w:p>
    <w:p w14:paraId="504967C1" w14:textId="77777777" w:rsidR="007453D2" w:rsidRPr="00BD7C4E" w:rsidRDefault="007453D2" w:rsidP="007453D2">
      <w:pPr>
        <w:rPr>
          <w:rFonts w:cs="Arial"/>
          <w:u w:val="single"/>
        </w:rPr>
      </w:pPr>
      <w:r w:rsidRPr="0067460D">
        <w:rPr>
          <w:rFonts w:cs="Arial"/>
        </w:rPr>
        <w:t>_______</w:t>
      </w:r>
      <w:r w:rsidRPr="00BD7C4E">
        <w:rPr>
          <w:rFonts w:cs="Arial"/>
          <w:u w:val="single"/>
        </w:rPr>
        <w:t>Signature on File</w:t>
      </w:r>
      <w:r>
        <w:rPr>
          <w:rFonts w:cs="Arial"/>
          <w:u w:val="single"/>
        </w:rPr>
        <w:t>_______</w:t>
      </w:r>
    </w:p>
    <w:p w14:paraId="3876C579" w14:textId="7F8F9EE4" w:rsidR="00031FE6" w:rsidRPr="005C2F14" w:rsidRDefault="00031FE6" w:rsidP="007453D2">
      <w:pPr>
        <w:pStyle w:val="Title"/>
        <w:jc w:val="left"/>
        <w:rPr>
          <w:rFonts w:cs="Arial"/>
          <w:noProof/>
          <w:sz w:val="28"/>
          <w:szCs w:val="28"/>
        </w:rPr>
        <w:sectPr w:rsidR="00031FE6" w:rsidRPr="005C2F14" w:rsidSect="0005770E">
          <w:headerReference w:type="default" r:id="rId11"/>
          <w:footerReference w:type="default" r:id="rId12"/>
          <w:pgSz w:w="12240" w:h="15840" w:code="1"/>
          <w:pgMar w:top="720" w:right="720" w:bottom="720" w:left="720" w:header="432" w:footer="432" w:gutter="0"/>
          <w:pgNumType w:start="1"/>
          <w:cols w:space="720"/>
          <w:noEndnote/>
          <w:titlePg/>
          <w:docGrid w:linePitch="272"/>
        </w:sectPr>
      </w:pPr>
    </w:p>
    <w:p w14:paraId="009700C5" w14:textId="14BA0906" w:rsidR="00DF4853" w:rsidRPr="002B617D" w:rsidRDefault="00416DD1" w:rsidP="00416DD1">
      <w:pPr>
        <w:pStyle w:val="BlockText"/>
        <w:numPr>
          <w:ilvl w:val="0"/>
          <w:numId w:val="0"/>
        </w:numPr>
        <w:spacing w:after="0"/>
        <w:ind w:right="0"/>
        <w:jc w:val="both"/>
        <w:rPr>
          <w:b/>
        </w:rPr>
      </w:pPr>
      <w:r>
        <w:lastRenderedPageBreak/>
        <w:t xml:space="preserve">1.0     </w:t>
      </w:r>
      <w:r w:rsidR="007453D2" w:rsidRPr="00416DD1">
        <w:rPr>
          <w:b/>
        </w:rPr>
        <w:t>INTENT:</w:t>
      </w:r>
      <w:r w:rsidR="007453D2" w:rsidRPr="005C2F14">
        <w:t xml:space="preserve"> </w:t>
      </w:r>
      <w:r w:rsidR="007453D2" w:rsidRPr="002B617D">
        <w:t xml:space="preserve"> </w:t>
      </w:r>
      <w:r>
        <w:t xml:space="preserve">Purchase of Police </w:t>
      </w:r>
      <w:r w:rsidR="001A105C" w:rsidRPr="002B617D">
        <w:t>Interceptor SUV, Ford Expedition 4X4 Special Service Package and Ford F-150 Police Responder</w:t>
      </w:r>
    </w:p>
    <w:p w14:paraId="3C0545A1" w14:textId="77777777" w:rsidR="001A5F27" w:rsidRPr="005C2F14" w:rsidRDefault="001A5F27" w:rsidP="001A5F27">
      <w:pPr>
        <w:rPr>
          <w:rFonts w:cs="Arial"/>
          <w:lang w:val="x-none" w:eastAsia="x-none"/>
        </w:rPr>
      </w:pPr>
    </w:p>
    <w:p w14:paraId="314D16F2" w14:textId="771B497C" w:rsidR="00FA576A" w:rsidRPr="005C2F14" w:rsidRDefault="00FA7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Contract Period</w:t>
      </w:r>
      <w:r w:rsidRPr="005C2F14">
        <w:rPr>
          <w:rFonts w:cs="Arial"/>
          <w:b/>
          <w:szCs w:val="20"/>
        </w:rPr>
        <w:t>:</w:t>
      </w:r>
      <w:r w:rsidR="00162BB8" w:rsidRPr="005C2F14">
        <w:rPr>
          <w:rFonts w:cs="Arial"/>
          <w:szCs w:val="20"/>
        </w:rPr>
        <w:t xml:space="preserve"> </w:t>
      </w:r>
      <w:r w:rsidR="001A105C">
        <w:rPr>
          <w:rFonts w:cs="Arial"/>
          <w:szCs w:val="20"/>
        </w:rPr>
        <w:t>One Year with 4 (1) One-Year Renewals</w:t>
      </w:r>
    </w:p>
    <w:p w14:paraId="7575FE9A" w14:textId="3A2EA81E"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1A105C">
        <w:rPr>
          <w:rFonts w:cs="Arial"/>
          <w:szCs w:val="20"/>
        </w:rPr>
        <w:t>Varies by year</w:t>
      </w:r>
    </w:p>
    <w:p w14:paraId="4AB55F18" w14:textId="06FFC0B6"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1A105C">
        <w:rPr>
          <w:rFonts w:cs="Arial"/>
          <w:szCs w:val="20"/>
        </w:rPr>
        <w:t>Statewide</w:t>
      </w:r>
    </w:p>
    <w:p w14:paraId="2B0DED04" w14:textId="49803457"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r w:rsidR="001A105C">
        <w:rPr>
          <w:rFonts w:cs="Arial"/>
          <w:szCs w:val="20"/>
        </w:rPr>
        <w:t>Anchorage and Fairbanks at a minimum</w:t>
      </w:r>
    </w:p>
    <w:p w14:paraId="504A8F5D" w14:textId="77777777" w:rsidR="002D2FBF" w:rsidRPr="005C2F14" w:rsidRDefault="002D2FBF" w:rsidP="00DD76EB">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362C0847" w14:textId="77777777" w:rsidR="00852919" w:rsidRPr="001A105C" w:rsidRDefault="00852919" w:rsidP="001A105C">
      <w:pPr>
        <w:pStyle w:val="Heading2"/>
      </w:pPr>
      <w:r w:rsidRPr="001A105C">
        <w:t>DELIVERY:</w:t>
      </w:r>
    </w:p>
    <w:p w14:paraId="52466961"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Pre-delivery service:  Prior to delivery, each vehicle, piece of equipment or attachment shall be serviced and inspected by the dealer or his agent.  </w:t>
      </w:r>
      <w:r w:rsidR="00CF2860" w:rsidRPr="005C2F14">
        <w:rPr>
          <w:rFonts w:cs="Arial"/>
          <w:szCs w:val="20"/>
        </w:rPr>
        <w:t>I</w:t>
      </w:r>
      <w:r w:rsidRPr="005C2F14">
        <w:rPr>
          <w:rFonts w:cs="Arial"/>
          <w:szCs w:val="20"/>
        </w:rPr>
        <w:t>nspection must include the following (as applicable to the type of equipment):</w:t>
      </w:r>
    </w:p>
    <w:p w14:paraId="7245830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Dealer and vehicle identification.</w:t>
      </w:r>
    </w:p>
    <w:p w14:paraId="6FC1A19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Check-off of service and inspection performed including a list of all fluids including type weight and specification that are in the equipment as delivered for all fluid compartments.</w:t>
      </w:r>
    </w:p>
    <w:p w14:paraId="726171F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vehicle's crankcase, differential and transmission, and other fluid compartments shall be filled to the manufacturer's recommended capacity.</w:t>
      </w:r>
    </w:p>
    <w:p w14:paraId="1F5E665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Fuel tank shall be filled to at least register a minimum ¼ full on the fuel gauge, unless restricted by the commercial carrier, when the vehicle arrives at the delivery location.</w:t>
      </w:r>
    </w:p>
    <w:p w14:paraId="03895F25"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vehicle shall be clean and free from defects when delivered and should be ready for immediate and continued use upon delivery. </w:t>
      </w:r>
    </w:p>
    <w:p w14:paraId="4813B6C1"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delivered in an incomplete state, or which have deficiencies per the specification, are subject to the damage charges as noted in paragraph </w:t>
      </w:r>
      <w:r w:rsidR="00C525DB" w:rsidRPr="005C2F14">
        <w:rPr>
          <w:rFonts w:cs="Arial"/>
          <w:szCs w:val="20"/>
        </w:rPr>
        <w:t>4</w:t>
      </w:r>
      <w:r w:rsidRPr="005C2F14">
        <w:rPr>
          <w:rFonts w:cs="Arial"/>
          <w:szCs w:val="20"/>
        </w:rPr>
        <w:t>.0 below.</w:t>
      </w: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5C2F14" w:rsidRDefault="005F1A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Acceptance:</w:t>
      </w:r>
    </w:p>
    <w:p w14:paraId="1FB74158" w14:textId="5A9699BB" w:rsidR="005F1A1C" w:rsidRPr="005C2F14" w:rsidRDefault="005F1A1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will not be considered “Accepted” until all deficiencies have been corrected.  This includes item </w:t>
      </w:r>
      <w:r w:rsidR="00285665">
        <w:rPr>
          <w:rFonts w:cs="Arial"/>
          <w:szCs w:val="20"/>
        </w:rPr>
        <w:t>3.1</w:t>
      </w:r>
      <w:r w:rsidRPr="005C2F14">
        <w:rPr>
          <w:rFonts w:cs="Arial"/>
          <w:szCs w:val="20"/>
        </w:rPr>
        <w:t xml:space="preserve"> Line Sheets/Bill of Materials</w:t>
      </w:r>
      <w:r w:rsidR="00285665">
        <w:rPr>
          <w:rFonts w:cs="Arial"/>
          <w:szCs w:val="20"/>
        </w:rPr>
        <w:t>, 3.2</w:t>
      </w:r>
      <w:r w:rsidR="00134E3D" w:rsidRPr="005C2F14">
        <w:rPr>
          <w:rFonts w:cs="Arial"/>
          <w:szCs w:val="20"/>
        </w:rPr>
        <w:t xml:space="preserve"> Parts &amp; Service Information,</w:t>
      </w:r>
      <w:r w:rsidR="00285665">
        <w:rPr>
          <w:rFonts w:cs="Arial"/>
          <w:szCs w:val="20"/>
        </w:rPr>
        <w:t xml:space="preserve"> and 9.0</w:t>
      </w:r>
      <w:r w:rsidRPr="005C2F14">
        <w:rPr>
          <w:rFonts w:cs="Arial"/>
          <w:szCs w:val="20"/>
        </w:rPr>
        <w:t xml:space="preserve"> Publications.  </w:t>
      </w: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8ED11C0" w14:textId="77777777" w:rsidR="00852919" w:rsidRPr="005C2F14" w:rsidRDefault="00852919" w:rsidP="001A105C">
      <w:pPr>
        <w:pStyle w:val="Heading2"/>
      </w:pPr>
      <w:r w:rsidRPr="005C2F14">
        <w:t>F.O.B. POINT:</w:t>
      </w:r>
    </w:p>
    <w:p w14:paraId="59CEB56F" w14:textId="6331C7BC"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F.O.B</w:t>
      </w:r>
      <w:r w:rsidR="00285665">
        <w:rPr>
          <w:rFonts w:cs="Arial"/>
          <w:szCs w:val="20"/>
        </w:rPr>
        <w:t xml:space="preserve">. point is as listed in </w:t>
      </w:r>
      <w:r w:rsidRPr="005C2F14">
        <w:rPr>
          <w:rFonts w:cs="Arial"/>
          <w:szCs w:val="20"/>
        </w:rPr>
        <w:t>Bid</w:t>
      </w:r>
      <w:r w:rsidR="00285665">
        <w:rPr>
          <w:rFonts w:cs="Arial"/>
          <w:szCs w:val="20"/>
        </w:rPr>
        <w:t xml:space="preserve"> Price</w:t>
      </w:r>
      <w:r w:rsidRPr="005C2F14">
        <w:rPr>
          <w:rFonts w:cs="Arial"/>
          <w:szCs w:val="20"/>
        </w:rPr>
        <w:t xml:space="preserve"> Schedule.  Ownership of and title </w:t>
      </w:r>
      <w:r w:rsidR="004E40DD" w:rsidRPr="005C2F14">
        <w:rPr>
          <w:rFonts w:cs="Arial"/>
          <w:szCs w:val="20"/>
        </w:rPr>
        <w:t xml:space="preserve">will </w:t>
      </w:r>
      <w:r w:rsidRPr="005C2F14">
        <w:rPr>
          <w:rFonts w:cs="Arial"/>
          <w:szCs w:val="20"/>
        </w:rPr>
        <w:t>remain with the contractor until delivery is complete to final destination and accepted by the State.</w:t>
      </w:r>
      <w:r w:rsidR="00ED591F" w:rsidRPr="005C2F14">
        <w:rPr>
          <w:rFonts w:cs="Arial"/>
          <w:szCs w:val="20"/>
        </w:rPr>
        <w:t xml:space="preserve">  Equipment is not to be driven on the Alcan Highway without prior written approval from the contracting officer.</w:t>
      </w:r>
    </w:p>
    <w:p w14:paraId="02E9DA3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All shipping charges over $100 must be documented by a copy of the actual shipping invoice and received with the invoice charge to the State.</w:t>
      </w:r>
    </w:p>
    <w:p w14:paraId="2CB621F6" w14:textId="77777777" w:rsidR="00852919" w:rsidRPr="005C2F14" w:rsidRDefault="00852919" w:rsidP="001A105C">
      <w:pPr>
        <w:pStyle w:val="Heading2"/>
      </w:pPr>
      <w:r w:rsidRPr="005C2F14">
        <w:lastRenderedPageBreak/>
        <w:t>DAMAGES FOR LATE DELIVERY AND NON-CONFORMING GOODS:</w:t>
      </w:r>
    </w:p>
    <w:p w14:paraId="624195B5"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09193B91" w14:textId="31128520"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5C2F14">
        <w:rPr>
          <w:rFonts w:cs="Arial"/>
          <w:szCs w:val="20"/>
        </w:rPr>
        <w:t>equipment in this t</w:t>
      </w:r>
      <w:r w:rsidRPr="005C2F14">
        <w:rPr>
          <w:rFonts w:cs="Arial"/>
          <w:szCs w:val="20"/>
        </w:rPr>
        <w:t xml:space="preserve">his class, that daily rental fee is determined to be </w:t>
      </w:r>
      <w:r w:rsidRPr="005C2F14">
        <w:rPr>
          <w:rFonts w:cs="Arial"/>
          <w:szCs w:val="20"/>
          <w:highlight w:val="yellow"/>
        </w:rPr>
        <w:t>$</w:t>
      </w:r>
      <w:r w:rsidR="001A105C">
        <w:rPr>
          <w:rFonts w:cs="Arial"/>
          <w:szCs w:val="20"/>
          <w:highlight w:val="yellow"/>
        </w:rPr>
        <w:t>50.</w:t>
      </w:r>
      <w:r w:rsidRPr="005C2F14">
        <w:rPr>
          <w:rFonts w:cs="Arial"/>
          <w:szCs w:val="20"/>
          <w:highlight w:val="yellow"/>
        </w:rPr>
        <w:t>00</w:t>
      </w:r>
      <w:r w:rsidRPr="005C2F14">
        <w:rPr>
          <w:rFonts w:cs="Arial"/>
          <w:szCs w:val="20"/>
        </w:rPr>
        <w:t>.  The number of days for which liquidated damages shall apply shall include, in the case of non-conforming goods, the time reasonably necessary for the State to perform inspection.</w:t>
      </w:r>
      <w:r w:rsidR="005F1A1C" w:rsidRPr="005C2F14">
        <w:rPr>
          <w:rFonts w:cs="Arial"/>
          <w:szCs w:val="20"/>
        </w:rPr>
        <w:t xml:space="preserve">  </w:t>
      </w:r>
    </w:p>
    <w:p w14:paraId="280ED1FD"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0D7E3C21" w14:textId="77777777" w:rsidR="00852919" w:rsidRPr="005C2F14" w:rsidRDefault="00852919" w:rsidP="001A105C">
      <w:pPr>
        <w:pStyle w:val="Heading2"/>
      </w:pPr>
      <w:r w:rsidRPr="005C2F14">
        <w:t>WARRANTY:</w:t>
      </w:r>
    </w:p>
    <w:p w14:paraId="3ED57F8D" w14:textId="77777777" w:rsidR="00852919" w:rsidRPr="005C2F14" w:rsidRDefault="00852919"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Standard Warranty Package:  Unless otherwise stipulated by this ITB, the successful bidder will provide a </w:t>
      </w:r>
      <w:r w:rsidR="006A4C67" w:rsidRPr="005C2F14">
        <w:rPr>
          <w:rFonts w:cs="Arial"/>
          <w:szCs w:val="20"/>
        </w:rPr>
        <w:t>one</w:t>
      </w:r>
      <w:r w:rsidRPr="005C2F14">
        <w:rPr>
          <w:rFonts w:cs="Arial"/>
          <w:szCs w:val="20"/>
        </w:rPr>
        <w:t>-year (</w:t>
      </w:r>
      <w:r w:rsidR="006A4C67" w:rsidRPr="005C2F14">
        <w:rPr>
          <w:rFonts w:cs="Arial"/>
          <w:szCs w:val="20"/>
        </w:rPr>
        <w:t>12</w:t>
      </w:r>
      <w:r w:rsidRPr="005C2F14">
        <w:rPr>
          <w:rFonts w:cs="Arial"/>
          <w:szCs w:val="20"/>
        </w:rPr>
        <w:t>-month) warranty.</w:t>
      </w:r>
    </w:p>
    <w:p w14:paraId="1F8B1B97" w14:textId="3E1A77BF"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 xml:space="preserve">Full (100%) Parts and Labor Warranty Coverage of all components </w:t>
      </w:r>
      <w:r w:rsidR="003A4D64" w:rsidRPr="00416DD1">
        <w:rPr>
          <w:rFonts w:cs="Arial"/>
          <w:szCs w:val="20"/>
        </w:rPr>
        <w:t>3 years/36,000 miles</w:t>
      </w:r>
      <w:r w:rsidR="00416DD1">
        <w:rPr>
          <w:rFonts w:cs="Arial"/>
          <w:szCs w:val="20"/>
        </w:rPr>
        <w:t>,</w:t>
      </w:r>
      <w:r w:rsidR="003A4D64" w:rsidRPr="00416DD1">
        <w:rPr>
          <w:rFonts w:cs="Arial"/>
          <w:szCs w:val="20"/>
        </w:rPr>
        <w:t xml:space="preserve"> </w:t>
      </w:r>
      <w:r w:rsidRPr="005C2F14">
        <w:rPr>
          <w:rFonts w:cs="Arial"/>
          <w:szCs w:val="20"/>
        </w:rPr>
        <w:t>from the date the unit is placed in service at the assigned location.</w:t>
      </w:r>
    </w:p>
    <w:p w14:paraId="36AE41C1"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Warranty Coverage includes all</w:t>
      </w:r>
      <w:r w:rsidR="00456FE2" w:rsidRPr="005C2F14">
        <w:rPr>
          <w:rFonts w:cs="Arial"/>
          <w:szCs w:val="20"/>
        </w:rPr>
        <w:t xml:space="preserve"> cost of labor, parts, freight, </w:t>
      </w:r>
      <w:r w:rsidRPr="005C2F14">
        <w:rPr>
          <w:rFonts w:cs="Arial"/>
          <w:szCs w:val="20"/>
        </w:rPr>
        <w:t>lubricants, miscellaneous cost, etc., to place the unit in like-new condition.</w:t>
      </w:r>
    </w:p>
    <w:p w14:paraId="561D510B"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Should the manufacturer’s standard warranty exceed the minimum State warranty requirements, the manufacturer’s warranty will run in conjunction with and enhance the State’s warranty, then continue for the remainder of its term.</w:t>
      </w:r>
    </w:p>
    <w:p w14:paraId="3DBAFB39"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For clarification, warranty does not apply to normal wear and tear or maintenance items, accident damages, misuse of equipment or failure to operate or maintain equipment as prescribed by vendor/manufacturer.</w:t>
      </w:r>
    </w:p>
    <w:p w14:paraId="49448695"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on Attachments:  Same as Standard Warranty Package.</w:t>
      </w:r>
    </w:p>
    <w:p w14:paraId="64EBE9E7"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97932B6" w14:textId="77777777" w:rsidR="00177F49" w:rsidRPr="005C2F14" w:rsidRDefault="00177F4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Warranty Claims:</w:t>
      </w:r>
    </w:p>
    <w:p w14:paraId="499B4A4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5C2F14">
        <w:rPr>
          <w:rFonts w:cs="Arial"/>
          <w:szCs w:val="20"/>
        </w:rPr>
        <w:t xml:space="preserve"> If travel is required by State personnel to perform the work, actual costs will be used for reimbursement.</w:t>
      </w:r>
    </w:p>
    <w:p w14:paraId="657C8D28"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vendor must notify the state within </w:t>
      </w:r>
      <w:r w:rsidR="002421A5" w:rsidRPr="005C2F14">
        <w:rPr>
          <w:rFonts w:cs="Arial"/>
          <w:szCs w:val="20"/>
        </w:rPr>
        <w:t>24</w:t>
      </w:r>
      <w:r w:rsidRPr="005C2F14">
        <w:rPr>
          <w:rFonts w:cs="Arial"/>
          <w:szCs w:val="20"/>
        </w:rPr>
        <w:t xml:space="preserve"> hours </w:t>
      </w:r>
      <w:r w:rsidR="002A73AB" w:rsidRPr="005C2F14">
        <w:rPr>
          <w:rFonts w:cs="Arial"/>
          <w:szCs w:val="20"/>
        </w:rPr>
        <w:t xml:space="preserve">of verbal or written notification </w:t>
      </w:r>
      <w:r w:rsidRPr="005C2F14">
        <w:rPr>
          <w:rFonts w:cs="Arial"/>
          <w:szCs w:val="20"/>
        </w:rPr>
        <w:t xml:space="preserve">that it will </w:t>
      </w:r>
      <w:r w:rsidRPr="005C2F14">
        <w:rPr>
          <w:rFonts w:cs="Arial"/>
          <w:szCs w:val="20"/>
          <w:u w:val="single"/>
        </w:rPr>
        <w:t>begin to perform</w:t>
      </w:r>
      <w:r w:rsidRPr="005C2F14">
        <w:rPr>
          <w:rFonts w:cs="Arial"/>
          <w:szCs w:val="20"/>
        </w:rPr>
        <w:t xml:space="preserve"> the warranty work at the equipment location</w:t>
      </w:r>
      <w:r w:rsidR="002A73AB" w:rsidRPr="005C2F14">
        <w:rPr>
          <w:rFonts w:cs="Arial"/>
          <w:szCs w:val="20"/>
        </w:rPr>
        <w:t>.</w:t>
      </w:r>
    </w:p>
    <w:p w14:paraId="161D5633"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may, at its discretion, proceed to make warranty repairs with its own work force in the case of emergency situation or to preclude excessive downtime (greater than </w:t>
      </w:r>
      <w:r w:rsidR="002421A5" w:rsidRPr="005C2F14">
        <w:rPr>
          <w:rFonts w:cs="Arial"/>
          <w:szCs w:val="20"/>
        </w:rPr>
        <w:t>24</w:t>
      </w:r>
      <w:r w:rsidRPr="005C2F14">
        <w:rPr>
          <w:rFonts w:cs="Arial"/>
          <w:szCs w:val="20"/>
        </w:rPr>
        <w:t xml:space="preserve"> hours).</w:t>
      </w:r>
      <w:r w:rsidR="002421A5" w:rsidRPr="005C2F14">
        <w:rPr>
          <w:rFonts w:cs="Arial"/>
          <w:szCs w:val="20"/>
        </w:rPr>
        <w:t xml:space="preserve">  The State will require a PO to perform the warranty work.</w:t>
      </w:r>
      <w:r w:rsidR="00605FF6" w:rsidRPr="005C2F14">
        <w:rPr>
          <w:rFonts w:cs="Arial"/>
          <w:szCs w:val="20"/>
        </w:rPr>
        <w:t xml:space="preserve">  </w:t>
      </w:r>
    </w:p>
    <w:p w14:paraId="7E80A03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Failure to notify the State that the vendor intends to begin to perform </w:t>
      </w:r>
      <w:r w:rsidR="008B52E4" w:rsidRPr="005C2F14">
        <w:rPr>
          <w:rFonts w:cs="Arial"/>
          <w:szCs w:val="20"/>
        </w:rPr>
        <w:t>warranty</w:t>
      </w:r>
      <w:r w:rsidR="002A73AB" w:rsidRPr="005C2F14">
        <w:rPr>
          <w:rFonts w:cs="Arial"/>
          <w:szCs w:val="20"/>
        </w:rPr>
        <w:t xml:space="preserve"> </w:t>
      </w:r>
      <w:r w:rsidRPr="005C2F14">
        <w:rPr>
          <w:rFonts w:cs="Arial"/>
          <w:szCs w:val="20"/>
        </w:rPr>
        <w:t>is considered a contractual breach.</w:t>
      </w:r>
    </w:p>
    <w:p w14:paraId="278E6473" w14:textId="77777777" w:rsidR="00536159" w:rsidRPr="005C2F14" w:rsidRDefault="00536159" w:rsidP="00DD76EB">
      <w:pPr>
        <w:pStyle w:val="BlockText"/>
        <w:numPr>
          <w:ilvl w:val="2"/>
          <w:numId w:val="13"/>
        </w:numPr>
        <w:tabs>
          <w:tab w:val="left" w:pos="720"/>
        </w:tabs>
        <w:autoSpaceDE/>
        <w:spacing w:after="0"/>
        <w:ind w:right="0"/>
        <w:jc w:val="both"/>
        <w:rPr>
          <w:rFonts w:cs="Arial"/>
        </w:rPr>
      </w:pPr>
      <w:r w:rsidRPr="005C2F14">
        <w:rPr>
          <w:rFonts w:cs="Arial"/>
        </w:rPr>
        <w:t>The vendor will be invoiced for required warranty work performed by the state.  Warranty work performed by the state will be charged at the current SEF shop labor rate at the time of the repair.  Actual repair time will be used.</w:t>
      </w:r>
    </w:p>
    <w:p w14:paraId="1CB051F1" w14:textId="77777777" w:rsidR="00345C04" w:rsidRPr="005C2F14" w:rsidRDefault="00345C04" w:rsidP="00DD76EB">
      <w:pPr>
        <w:pStyle w:val="BlockText"/>
        <w:widowControl/>
        <w:numPr>
          <w:ilvl w:val="1"/>
          <w:numId w:val="13"/>
        </w:numPr>
        <w:autoSpaceDE/>
        <w:autoSpaceDN/>
        <w:adjustRightInd/>
        <w:spacing w:after="0"/>
        <w:ind w:right="0"/>
        <w:jc w:val="both"/>
        <w:rPr>
          <w:rFonts w:cs="Arial"/>
          <w:bCs/>
          <w:szCs w:val="20"/>
        </w:rPr>
      </w:pPr>
      <w:r w:rsidRPr="005C2F14">
        <w:rPr>
          <w:rFonts w:cs="Arial"/>
          <w:bCs/>
          <w:szCs w:val="20"/>
        </w:rPr>
        <w:t>Warranty Performed by Vendor:</w:t>
      </w:r>
    </w:p>
    <w:p w14:paraId="33444CF0" w14:textId="77777777" w:rsidR="00D2164E" w:rsidRPr="005C2F14" w:rsidRDefault="00D2164E" w:rsidP="00DD76EB">
      <w:pPr>
        <w:pStyle w:val="BlockText"/>
        <w:widowControl/>
        <w:numPr>
          <w:ilvl w:val="2"/>
          <w:numId w:val="13"/>
        </w:numPr>
        <w:autoSpaceDE/>
        <w:autoSpaceDN/>
        <w:adjustRightInd/>
        <w:spacing w:after="0"/>
        <w:ind w:right="0"/>
        <w:jc w:val="both"/>
        <w:rPr>
          <w:rFonts w:cs="Arial"/>
          <w:bCs/>
          <w:szCs w:val="20"/>
        </w:rPr>
      </w:pPr>
      <w:r w:rsidRPr="005C2F14">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5C2F14">
        <w:rPr>
          <w:rFonts w:cs="Arial"/>
        </w:rPr>
        <w:t>:</w:t>
      </w:r>
    </w:p>
    <w:p w14:paraId="5E486A7A" w14:textId="5D6924D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lastRenderedPageBreak/>
        <w:t>Mileage will only be reimbursed for travel within Ala</w:t>
      </w:r>
      <w:r w:rsidR="00F56A99" w:rsidRPr="005C2F14">
        <w:rPr>
          <w:rFonts w:cs="Arial"/>
          <w:bCs/>
          <w:szCs w:val="20"/>
        </w:rPr>
        <w:t>ska at the rate allowable by the IRS.</w:t>
      </w:r>
    </w:p>
    <w:p w14:paraId="1B29BB9D"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Meals are paid at actual and charges must be accompanied by receipts and are not to exceed the State authorized $60.00 per day</w:t>
      </w:r>
      <w:r w:rsidR="009D5C32" w:rsidRPr="005C2F14">
        <w:rPr>
          <w:rFonts w:cs="Arial"/>
          <w:bCs/>
          <w:szCs w:val="20"/>
        </w:rPr>
        <w:t>.</w:t>
      </w:r>
    </w:p>
    <w:p w14:paraId="2B0F4217"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Transportation, such as airfare, shall be reimbursed at actual and all charges are to be accompanied by a receipt/copy of the coach ticket.  </w:t>
      </w:r>
    </w:p>
    <w:p w14:paraId="03672DD9"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Lodging shall be reimbursed at actual and shall not exceed $150.00 per night unless no other lodging is available.  Requests for reimbursement must be accompanied by a receipt.  </w:t>
      </w:r>
    </w:p>
    <w:p w14:paraId="285687DE" w14:textId="77777777" w:rsidR="009D5C32" w:rsidRPr="005C2F14" w:rsidRDefault="009D5C32" w:rsidP="00DD76EB">
      <w:pPr>
        <w:pStyle w:val="BlockText"/>
        <w:widowControl/>
        <w:numPr>
          <w:ilvl w:val="2"/>
          <w:numId w:val="13"/>
        </w:numPr>
        <w:autoSpaceDE/>
        <w:autoSpaceDN/>
        <w:adjustRightInd/>
        <w:spacing w:after="0"/>
        <w:ind w:right="0"/>
        <w:jc w:val="both"/>
        <w:rPr>
          <w:rFonts w:cs="Arial"/>
          <w:bCs/>
          <w:szCs w:val="20"/>
        </w:rPr>
      </w:pPr>
      <w:r w:rsidRPr="005C2F14">
        <w:rPr>
          <w:rFonts w:cs="Arial"/>
          <w:bCs/>
          <w:szCs w:val="20"/>
        </w:rPr>
        <w:t>Travel will only be reimbursed for time in Alaska.</w:t>
      </w:r>
    </w:p>
    <w:p w14:paraId="1AA725AB" w14:textId="77777777" w:rsidR="00301361" w:rsidRPr="005C2F14" w:rsidRDefault="00DD0601"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After hours, weekend and holiday travel must be approved by the contracting officer to be considered for reimbursement.</w:t>
      </w:r>
      <w:r w:rsidR="002421A5" w:rsidRPr="005C2F14">
        <w:rPr>
          <w:rFonts w:cs="Arial"/>
          <w:szCs w:val="20"/>
        </w:rPr>
        <w:t xml:space="preserve">  The State will not pay for weather delays.</w:t>
      </w:r>
    </w:p>
    <w:p w14:paraId="195CD8AE" w14:textId="77777777" w:rsidR="002133D7" w:rsidRPr="005C2F14" w:rsidRDefault="002133D7"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Authorized Warranty (Contractor</w:t>
      </w:r>
      <w:r w:rsidR="00237A5F" w:rsidRPr="005C2F14">
        <w:rPr>
          <w:rFonts w:cs="Arial"/>
          <w:szCs w:val="20"/>
        </w:rPr>
        <w:t>/Bidder</w:t>
      </w:r>
      <w:r w:rsidR="00C53BF1" w:rsidRPr="005C2F14">
        <w:rPr>
          <w:rFonts w:cs="Arial"/>
          <w:szCs w:val="20"/>
        </w:rPr>
        <w:t>)</w:t>
      </w:r>
      <w:r w:rsidRPr="005C2F14">
        <w:rPr>
          <w:rFonts w:cs="Arial"/>
          <w:szCs w:val="20"/>
        </w:rPr>
        <w:t>:</w:t>
      </w:r>
    </w:p>
    <w:p w14:paraId="19F15099" w14:textId="77777777" w:rsidR="00763A5C" w:rsidRPr="005C2F14" w:rsidRDefault="00763A5C" w:rsidP="00DD76EB">
      <w:pPr>
        <w:pStyle w:val="BlockText"/>
        <w:numPr>
          <w:ilvl w:val="2"/>
          <w:numId w:val="13"/>
        </w:numPr>
        <w:tabs>
          <w:tab w:val="left" w:pos="720"/>
        </w:tabs>
        <w:autoSpaceDE/>
        <w:spacing w:after="0"/>
        <w:ind w:right="0"/>
        <w:jc w:val="both"/>
        <w:rPr>
          <w:rFonts w:cs="Arial"/>
        </w:rPr>
      </w:pPr>
      <w:r w:rsidRPr="005C2F14">
        <w:rPr>
          <w:rFonts w:cs="Arial"/>
        </w:rPr>
        <w:t>Contractor (bidder) must have Authorized Warranty Dealer that has all required licenses, facilities and factory certified and trained personnel necessary to perform the warranty servicing and repair work.</w:t>
      </w:r>
    </w:p>
    <w:p w14:paraId="59ADB8B3" w14:textId="77777777" w:rsidR="002133D7" w:rsidRPr="005C2F14" w:rsidRDefault="002133D7" w:rsidP="00DD76EB">
      <w:pPr>
        <w:pStyle w:val="BlockText"/>
        <w:widowControl/>
        <w:numPr>
          <w:ilvl w:val="3"/>
          <w:numId w:val="13"/>
        </w:numPr>
        <w:autoSpaceDE/>
        <w:adjustRightInd/>
        <w:spacing w:after="0"/>
        <w:ind w:right="0"/>
        <w:jc w:val="both"/>
        <w:rPr>
          <w:rFonts w:cs="Arial"/>
          <w:szCs w:val="20"/>
        </w:rPr>
      </w:pPr>
      <w:r w:rsidRPr="005C2F14">
        <w:rPr>
          <w:rFonts w:cs="Arial"/>
          <w:szCs w:val="20"/>
        </w:rPr>
        <w:t xml:space="preserve">Provide name and address for each Authorized Warranty Dealer for each location.  </w:t>
      </w:r>
    </w:p>
    <w:p w14:paraId="5D2AB5FF" w14:textId="77777777" w:rsidR="00416DD1" w:rsidRDefault="002133D7" w:rsidP="00416DD1">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416DD1">
        <w:rPr>
          <w:rFonts w:cs="Arial"/>
          <w:szCs w:val="20"/>
        </w:rPr>
        <w:t>Kendall Ford of Anchorage, 1950 Gambell Street, Anchorage, AK 99501</w:t>
      </w:r>
    </w:p>
    <w:p w14:paraId="789390ED" w14:textId="34705478" w:rsidR="002133D7" w:rsidRPr="005C2F14" w:rsidRDefault="00416DD1" w:rsidP="00416DD1">
      <w:pPr>
        <w:pStyle w:val="BlockText"/>
        <w:widowControl/>
        <w:numPr>
          <w:ilvl w:val="0"/>
          <w:numId w:val="0"/>
        </w:numPr>
        <w:autoSpaceDE/>
        <w:adjustRightInd/>
        <w:spacing w:after="0"/>
        <w:ind w:left="3240" w:right="0"/>
        <w:jc w:val="both"/>
        <w:rPr>
          <w:rFonts w:cs="Arial"/>
          <w:szCs w:val="20"/>
        </w:rPr>
      </w:pPr>
      <w:r>
        <w:rPr>
          <w:rFonts w:cs="Arial"/>
          <w:szCs w:val="20"/>
        </w:rPr>
        <w:tab/>
        <w:t>866-591-3517</w:t>
      </w:r>
    </w:p>
    <w:p w14:paraId="502BD580" w14:textId="77777777" w:rsidR="00445F69" w:rsidRPr="005C2F14" w:rsidRDefault="00445F69"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contact name and contact information for Warranty Administrator:</w:t>
      </w:r>
    </w:p>
    <w:p w14:paraId="65E646FE" w14:textId="77777777" w:rsidR="00416DD1" w:rsidRDefault="00445F69" w:rsidP="00416DD1">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416DD1">
        <w:rPr>
          <w:rFonts w:cs="Arial"/>
          <w:szCs w:val="20"/>
        </w:rPr>
        <w:t>Kendall Ford of Anchorage, 1950 Gambell Street, Anchorage, AK 99501</w:t>
      </w:r>
    </w:p>
    <w:p w14:paraId="3CAA5DA7" w14:textId="0824AEED" w:rsidR="00445F69" w:rsidRPr="005C2F14" w:rsidRDefault="00416DD1" w:rsidP="00416DD1">
      <w:pPr>
        <w:pStyle w:val="BlockText"/>
        <w:widowControl/>
        <w:numPr>
          <w:ilvl w:val="0"/>
          <w:numId w:val="0"/>
        </w:numPr>
        <w:autoSpaceDE/>
        <w:adjustRightInd/>
        <w:spacing w:after="0"/>
        <w:ind w:left="3240" w:right="0"/>
        <w:jc w:val="both"/>
        <w:rPr>
          <w:rFonts w:cs="Arial"/>
          <w:szCs w:val="20"/>
        </w:rPr>
      </w:pPr>
      <w:r>
        <w:rPr>
          <w:rFonts w:cs="Arial"/>
          <w:szCs w:val="20"/>
        </w:rPr>
        <w:tab/>
        <w:t>866-591-3517</w:t>
      </w:r>
      <w:r w:rsidRPr="00416DD1">
        <w:rPr>
          <w:rFonts w:cs="Arial"/>
          <w:szCs w:val="20"/>
        </w:rPr>
        <w:t xml:space="preserve"> </w:t>
      </w:r>
      <w:r>
        <w:rPr>
          <w:rFonts w:cs="Arial"/>
          <w:szCs w:val="20"/>
        </w:rPr>
        <w:t>All Technicians are Ford Certified.</w:t>
      </w:r>
    </w:p>
    <w:p w14:paraId="6ED79473" w14:textId="77777777" w:rsidR="00A058FF" w:rsidRPr="005C2F14" w:rsidRDefault="00A058FF"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documentation of factory certified and trained personnel:</w:t>
      </w:r>
    </w:p>
    <w:p w14:paraId="5F66F63D" w14:textId="0A4DF5A3" w:rsidR="00A058FF" w:rsidRPr="005C2F14" w:rsidRDefault="00A058FF" w:rsidP="00416DD1">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416DD1">
        <w:rPr>
          <w:rFonts w:cs="Arial"/>
          <w:szCs w:val="20"/>
        </w:rPr>
        <w:t>All Technicians are Ford Certified</w:t>
      </w:r>
    </w:p>
    <w:p w14:paraId="0C0162BF" w14:textId="77777777" w:rsidR="00445F69"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ultimate responsibility for warranty lies with the contractor (bidder).</w:t>
      </w:r>
      <w:r w:rsidR="00445F69" w:rsidRPr="005C2F14">
        <w:rPr>
          <w:rFonts w:cs="Arial"/>
          <w:szCs w:val="20"/>
        </w:rPr>
        <w:t xml:space="preserve">  </w:t>
      </w:r>
    </w:p>
    <w:p w14:paraId="2C35F209" w14:textId="77777777" w:rsidR="002133D7"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 reserves the right to inspect the warranty facility</w:t>
      </w:r>
      <w:r w:rsidR="00A058FF" w:rsidRPr="005C2F14">
        <w:rPr>
          <w:rFonts w:cs="Arial"/>
          <w:szCs w:val="20"/>
        </w:rPr>
        <w:t xml:space="preserve"> and diagnostic equipment </w:t>
      </w:r>
      <w:r w:rsidRPr="005C2F14">
        <w:rPr>
          <w:rFonts w:cs="Arial"/>
          <w:szCs w:val="20"/>
        </w:rPr>
        <w:t>prior to issuing the Notice of Intent to Award a contract.</w:t>
      </w:r>
    </w:p>
    <w:p w14:paraId="2C930309" w14:textId="77777777" w:rsidR="00467E3C" w:rsidRPr="005C2F14" w:rsidRDefault="00467E3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Factory Recall:</w:t>
      </w:r>
    </w:p>
    <w:p w14:paraId="1EE839DA" w14:textId="77777777" w:rsidR="00467E3C" w:rsidRPr="005C2F14" w:rsidRDefault="00467E3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5C2F14">
        <w:rPr>
          <w:rFonts w:cs="Arial"/>
          <w:szCs w:val="20"/>
          <w:u w:val="single"/>
        </w:rPr>
        <w:t>include model, year, and dealer.</w:t>
      </w:r>
      <w:r w:rsidRPr="005C2F14">
        <w:rPr>
          <w:rFonts w:cs="Arial"/>
          <w:szCs w:val="20"/>
        </w:rPr>
        <w:t xml:space="preserve"> </w:t>
      </w:r>
    </w:p>
    <w:p w14:paraId="4E0021E8" w14:textId="77777777" w:rsidR="00852919" w:rsidRPr="005C2F14" w:rsidRDefault="00852919" w:rsidP="001A105C">
      <w:pPr>
        <w:pStyle w:val="Heading2"/>
      </w:pPr>
      <w:r w:rsidRPr="005C2F14">
        <w:t>REPAIR ORDERS AND DOCUMENTATION:</w:t>
      </w:r>
    </w:p>
    <w:p w14:paraId="7621A695"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4009227" w14:textId="77777777" w:rsidR="00852919" w:rsidRPr="005C2F14" w:rsidRDefault="00852919" w:rsidP="001A105C">
      <w:pPr>
        <w:pStyle w:val="Heading2"/>
      </w:pPr>
      <w:r w:rsidRPr="005C2F14">
        <w:t>PUBLICATIONS:</w:t>
      </w:r>
    </w:p>
    <w:p w14:paraId="2E969D7B" w14:textId="77777777" w:rsidR="000E2C5E" w:rsidRPr="005C2F14" w:rsidRDefault="000E2C5E" w:rsidP="000E2C5E">
      <w:pPr>
        <w:pStyle w:val="BlockText"/>
        <w:widowControl/>
        <w:numPr>
          <w:ilvl w:val="1"/>
          <w:numId w:val="13"/>
        </w:numPr>
        <w:autoSpaceDE/>
        <w:autoSpaceDN/>
        <w:adjustRightInd/>
        <w:spacing w:after="0"/>
        <w:ind w:right="0"/>
        <w:jc w:val="both"/>
        <w:rPr>
          <w:rFonts w:cs="Arial"/>
          <w:szCs w:val="20"/>
        </w:rPr>
      </w:pPr>
      <w:r>
        <w:rPr>
          <w:rFonts w:cs="Arial"/>
          <w:szCs w:val="20"/>
        </w:rPr>
        <w:t xml:space="preserve">Owner’s Manual </w:t>
      </w:r>
      <w:r w:rsidRPr="005C2F14">
        <w:rPr>
          <w:rFonts w:cs="Arial"/>
          <w:szCs w:val="20"/>
        </w:rPr>
        <w:t xml:space="preserve">Paper publications are to be received by the State at the time of delivery.  Delivery will not be considered complete until the publications for each unit have been received by the State of Alaska.  </w:t>
      </w:r>
    </w:p>
    <w:p w14:paraId="6324484E" w14:textId="77777777" w:rsidR="000E2C5E" w:rsidRPr="00AD214E" w:rsidRDefault="000E2C5E" w:rsidP="000E2C5E">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Quantities: </w:t>
      </w:r>
      <w:r>
        <w:rPr>
          <w:rFonts w:cs="Arial"/>
          <w:szCs w:val="20"/>
        </w:rPr>
        <w:t xml:space="preserve">1 each </w:t>
      </w:r>
    </w:p>
    <w:p w14:paraId="3FC4DBB8" w14:textId="41AE3B66" w:rsidR="00852919" w:rsidRPr="000E2C5E" w:rsidRDefault="00852919" w:rsidP="000E2C5E">
      <w:pPr>
        <w:pStyle w:val="BlockText"/>
        <w:widowControl/>
        <w:numPr>
          <w:ilvl w:val="1"/>
          <w:numId w:val="13"/>
        </w:numPr>
        <w:autoSpaceDE/>
        <w:autoSpaceDN/>
        <w:adjustRightInd/>
        <w:spacing w:after="0"/>
        <w:ind w:right="0"/>
        <w:jc w:val="both"/>
        <w:rPr>
          <w:rFonts w:cs="Arial"/>
          <w:szCs w:val="20"/>
        </w:rPr>
      </w:pPr>
      <w:r w:rsidRPr="000E2C5E">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0E2C5E">
        <w:rPr>
          <w:rFonts w:cs="Arial"/>
          <w:szCs w:val="20"/>
        </w:rPr>
        <w:t>’</w:t>
      </w:r>
      <w:r w:rsidRPr="000E2C5E">
        <w:rPr>
          <w:rFonts w:cs="Arial"/>
          <w:szCs w:val="20"/>
        </w:rPr>
        <w:t xml:space="preserve">s that may affect the maintenance, reliability, longevity, and safety of our equipment.  </w:t>
      </w:r>
    </w:p>
    <w:p w14:paraId="7E2DFD1A" w14:textId="77777777" w:rsidR="00852919" w:rsidRPr="005A445F" w:rsidRDefault="00852919" w:rsidP="001A105C">
      <w:pPr>
        <w:pStyle w:val="Heading2"/>
        <w:rPr>
          <w:b w:val="0"/>
        </w:rPr>
      </w:pPr>
      <w:r w:rsidRPr="005C2F14">
        <w:t xml:space="preserve">STATEMENT OF ORIGIN:  </w:t>
      </w:r>
      <w:r w:rsidRPr="005A445F">
        <w:rPr>
          <w:b w:val="0"/>
        </w:rPr>
        <w:t xml:space="preserve">The bidder will be required to furnish a Manufacturer's Statement of Origin for Automotive or Non-Automotive rolling stock for each unit.  All such documents shall be </w:t>
      </w:r>
      <w:r w:rsidR="00684B1C" w:rsidRPr="005A445F">
        <w:rPr>
          <w:b w:val="0"/>
        </w:rPr>
        <w:t>delivered with the invoice</w:t>
      </w:r>
      <w:r w:rsidRPr="005A445F">
        <w:rPr>
          <w:b w:val="0"/>
        </w:rPr>
        <w:t xml:space="preserve"> to:</w:t>
      </w:r>
    </w:p>
    <w:p w14:paraId="4553D7CA" w14:textId="77777777" w:rsidR="00852919" w:rsidRPr="005C2F14" w:rsidRDefault="00852919" w:rsidP="00DD76EB">
      <w:pPr>
        <w:ind w:left="576"/>
      </w:pPr>
      <w:r w:rsidRPr="005C2F14">
        <w:t>DOT&amp;PF, HQ State Equipment Fleet</w:t>
      </w:r>
    </w:p>
    <w:p w14:paraId="3C8A3846" w14:textId="4D7CED2A" w:rsidR="00852919" w:rsidRPr="005C2F14" w:rsidRDefault="00272E01" w:rsidP="00DD76EB">
      <w:pPr>
        <w:ind w:left="576"/>
      </w:pPr>
      <w:r>
        <w:t>5420 Dr. Martin Luther King Jr. Avenue</w:t>
      </w:r>
    </w:p>
    <w:p w14:paraId="1D9DB1BE" w14:textId="2ED9C803" w:rsidR="00D06A93" w:rsidRPr="005C2F14" w:rsidRDefault="00272E01" w:rsidP="00DD76EB">
      <w:pPr>
        <w:ind w:left="576"/>
      </w:pPr>
      <w:r>
        <w:t>Anchorage, Alaska  99507</w:t>
      </w:r>
    </w:p>
    <w:p w14:paraId="45B89778" w14:textId="77777777" w:rsidR="000A52E8" w:rsidRPr="005A445F" w:rsidRDefault="000A52E8" w:rsidP="001A105C">
      <w:pPr>
        <w:pStyle w:val="Heading2"/>
        <w:rPr>
          <w:b w:val="0"/>
        </w:rPr>
      </w:pPr>
      <w:r w:rsidRPr="005C2F14">
        <w:t xml:space="preserve">WEIGHT VERIFICATION SLIPS:  </w:t>
      </w:r>
      <w:r w:rsidRPr="005A445F">
        <w:rPr>
          <w:b w:val="0"/>
        </w:rPr>
        <w:t xml:space="preserve">If required in the Bid Price Schedule, a weight scale ticket of the completed unit </w:t>
      </w:r>
      <w:r w:rsidRPr="005A445F">
        <w:rPr>
          <w:b w:val="0"/>
        </w:rPr>
        <w:lastRenderedPageBreak/>
        <w:t>will be included with the Statement of Origin.</w:t>
      </w:r>
    </w:p>
    <w:p w14:paraId="5597C171" w14:textId="77777777" w:rsidR="00852919" w:rsidRPr="005C2F14" w:rsidRDefault="00852919" w:rsidP="001A105C">
      <w:pPr>
        <w:pStyle w:val="Heading2"/>
      </w:pPr>
      <w:r w:rsidRPr="005C2F14">
        <w:t>PRICE:</w:t>
      </w:r>
    </w:p>
    <w:p w14:paraId="39E4E6A4"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Price Guarantee: The Contractor is responsible to maintain prices under the contract firm for </w:t>
      </w:r>
      <w:r w:rsidR="00456ED4" w:rsidRPr="005C2F14">
        <w:rPr>
          <w:rFonts w:cs="Arial"/>
          <w:szCs w:val="20"/>
        </w:rPr>
        <w:t>180</w:t>
      </w:r>
      <w:r w:rsidRPr="005C2F14">
        <w:rPr>
          <w:rFonts w:cs="Arial"/>
          <w:szCs w:val="20"/>
        </w:rPr>
        <w:t xml:space="preserve"> days after bid opening.  All price increases or decreases must remain firm for the following </w:t>
      </w:r>
      <w:r w:rsidR="00456ED4" w:rsidRPr="005C2F14">
        <w:rPr>
          <w:rFonts w:cs="Arial"/>
          <w:szCs w:val="20"/>
        </w:rPr>
        <w:t>180</w:t>
      </w:r>
      <w:r w:rsidRPr="005C2F14">
        <w:rPr>
          <w:rFonts w:cs="Arial"/>
          <w:szCs w:val="20"/>
        </w:rPr>
        <w:t xml:space="preserve"> days.</w:t>
      </w:r>
    </w:p>
    <w:p w14:paraId="1D70EC3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NO RETROACTIVE PRICE INCREASES WILL BE ACCEPTED.</w:t>
      </w:r>
    </w:p>
    <w:p w14:paraId="102283CD" w14:textId="77777777" w:rsidR="00F66249" w:rsidRPr="005C2F14" w:rsidRDefault="00F66249" w:rsidP="00DD76EB">
      <w:pPr>
        <w:pStyle w:val="BlockText"/>
        <w:widowControl/>
        <w:numPr>
          <w:ilvl w:val="1"/>
          <w:numId w:val="13"/>
        </w:numPr>
        <w:autoSpaceDE/>
        <w:autoSpaceDN/>
        <w:adjustRightInd/>
        <w:spacing w:after="0"/>
        <w:ind w:right="0"/>
        <w:jc w:val="both"/>
        <w:rPr>
          <w:rFonts w:cs="Arial"/>
        </w:rPr>
      </w:pPr>
      <w:r w:rsidRPr="005C2F14">
        <w:rPr>
          <w:rFonts w:cs="Arial"/>
        </w:rPr>
        <w:t>Price adjustments, increases or decreases, for subsequent orders, may be made by providing the Contracting Officer satisfactory evidence that all of the following conditions exist:</w:t>
      </w:r>
    </w:p>
    <w:p w14:paraId="1726FB15" w14:textId="3077B135"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is a result of the increased cost at the manufacturer’s level and not costs under the</w:t>
      </w:r>
      <w:r w:rsidR="00272E01">
        <w:rPr>
          <w:rFonts w:cs="Arial"/>
        </w:rPr>
        <w:t xml:space="preserve"> contractor’s control:</w:t>
      </w:r>
    </w:p>
    <w:p w14:paraId="4D7B2387" w14:textId="7DA45939"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 xml:space="preserve">The increase will not produce a higher profit margin for the contractor than that on </w:t>
      </w:r>
      <w:r w:rsidR="00272E01">
        <w:rPr>
          <w:rFonts w:cs="Arial"/>
        </w:rPr>
        <w:t>the original contract.</w:t>
      </w:r>
    </w:p>
    <w:p w14:paraId="080ED627"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affects only the item(s) that are clearly identified by the contractor.</w:t>
      </w:r>
    </w:p>
    <w:p w14:paraId="3C3A3D0E"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1452658" w14:textId="77777777" w:rsidR="00F66249" w:rsidRPr="005C2F14" w:rsidRDefault="00F66249" w:rsidP="00DD76EB">
      <w:pPr>
        <w:pStyle w:val="BlockText"/>
        <w:widowControl/>
        <w:numPr>
          <w:ilvl w:val="1"/>
          <w:numId w:val="13"/>
        </w:numPr>
        <w:autoSpaceDE/>
        <w:autoSpaceDN/>
        <w:adjustRightInd/>
        <w:spacing w:after="0"/>
        <w:ind w:right="0"/>
        <w:rPr>
          <w:rFonts w:cs="Arial"/>
        </w:rPr>
      </w:pPr>
      <w:r w:rsidRPr="005C2F14">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4DCB2CA" w14:textId="77777777" w:rsidR="00684B1C"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M</w:t>
      </w:r>
      <w:r w:rsidR="00684B1C" w:rsidRPr="005C2F14">
        <w:rPr>
          <w:rFonts w:cs="Arial"/>
          <w:szCs w:val="20"/>
        </w:rPr>
        <w:t>anufacturer’s Rebate (Incentives):</w:t>
      </w:r>
    </w:p>
    <w:p w14:paraId="51C3F1C2"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In any circumstance during or prior to completion of the contract, whereupon the State of Alaska becomes eligible to receive a rebate for any vehicle purchased under this contract, it shall be the </w:t>
      </w:r>
      <w:r w:rsidRPr="005C2F14">
        <w:rPr>
          <w:rFonts w:cs="Arial"/>
          <w:szCs w:val="20"/>
          <w:u w:val="single"/>
        </w:rPr>
        <w:t>BIDDER'S</w:t>
      </w:r>
      <w:r w:rsidRPr="005C2F14">
        <w:rPr>
          <w:rFonts w:cs="Arial"/>
          <w:szCs w:val="20"/>
        </w:rPr>
        <w:t xml:space="preserve"> responsibility to inform the Contracting officer in writing and to advise the procedures for obtaining such rebates.</w:t>
      </w:r>
    </w:p>
    <w:p w14:paraId="651E7B69" w14:textId="77777777" w:rsidR="00852919" w:rsidRPr="005C2F14" w:rsidRDefault="00852919" w:rsidP="001A105C">
      <w:pPr>
        <w:pStyle w:val="Heading2"/>
      </w:pPr>
      <w:r w:rsidRPr="005C2F14">
        <w:t>REPLACEMENT PARTS</w:t>
      </w:r>
      <w:r w:rsidR="00684B1C" w:rsidRPr="005C2F14">
        <w:t xml:space="preserve"> AND REPAIRS</w:t>
      </w:r>
      <w:r w:rsidRPr="005C2F14">
        <w:t>:</w:t>
      </w:r>
    </w:p>
    <w:p w14:paraId="5D71667A" w14:textId="77777777" w:rsidR="00684B1C" w:rsidRPr="005C2F14" w:rsidRDefault="00684B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This contract encompasses a full parts and labor contract for manufacturer parts and repairs for the entire warranty period.</w:t>
      </w:r>
    </w:p>
    <w:p w14:paraId="62752F6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The State of Alaska shall expect the dealer or manufacturer to provide replacement wear parts at their authorized warranty facilities </w:t>
      </w:r>
      <w:r w:rsidR="00302F0E" w:rsidRPr="005C2F14">
        <w:rPr>
          <w:rFonts w:cs="Arial"/>
          <w:szCs w:val="20"/>
        </w:rPr>
        <w:t xml:space="preserve">for the entire warranty period </w:t>
      </w:r>
      <w:r w:rsidRPr="005C2F14">
        <w:rPr>
          <w:rFonts w:cs="Arial"/>
          <w:szCs w:val="20"/>
        </w:rPr>
        <w:t>within seven (7) days of order.  All other parts must be available within ten (10) working days.</w:t>
      </w:r>
    </w:p>
    <w:p w14:paraId="44A8A7DC"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Back order procedures:  Back orders are acceptable; however, the ordering shop shall be appraised at time of original orders as to the expected delay in delivery.</w:t>
      </w:r>
    </w:p>
    <w:p w14:paraId="153C7F29" w14:textId="77777777" w:rsidR="00852919" w:rsidRPr="005C2F14" w:rsidRDefault="00852919" w:rsidP="00DD76EB">
      <w:pPr>
        <w:widowControl/>
        <w:numPr>
          <w:ilvl w:val="1"/>
          <w:numId w:val="13"/>
        </w:numPr>
        <w:autoSpaceDE/>
        <w:autoSpaceDN/>
        <w:adjustRightInd/>
        <w:jc w:val="both"/>
        <w:rPr>
          <w:rFonts w:cs="Arial"/>
          <w:szCs w:val="20"/>
        </w:rPr>
      </w:pPr>
      <w:r w:rsidRPr="005C2F14">
        <w:rPr>
          <w:rFonts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CE7125F"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If the manufacturer’s warranty exceeds the stated warranty then manufacturer’s warranty supersedes.</w:t>
      </w:r>
    </w:p>
    <w:p w14:paraId="57B8B57B"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 xml:space="preserve">Parts Return:  </w:t>
      </w:r>
      <w:r w:rsidR="008F1FA7" w:rsidRPr="005C2F14">
        <w:rPr>
          <w:rFonts w:cs="Arial"/>
          <w:szCs w:val="20"/>
        </w:rPr>
        <w:t xml:space="preserve">Within 12 months of the invoice date, the State is to be allowed to return new parts with full refund, less actual shipping charges. </w:t>
      </w:r>
      <w:r w:rsidR="008F1FA7" w:rsidRPr="005C2F14">
        <w:rPr>
          <w:rFonts w:cs="Arial"/>
          <w:bCs/>
          <w:szCs w:val="20"/>
          <w:u w:val="single"/>
        </w:rPr>
        <w:t>Cores returned within 12 months of original invoice date will receive full core credit</w:t>
      </w:r>
      <w:r w:rsidR="008F1FA7" w:rsidRPr="005C2F14">
        <w:rPr>
          <w:rFonts w:cs="Arial"/>
          <w:szCs w:val="20"/>
        </w:rPr>
        <w:t xml:space="preserve">. Returned parts will be in new, </w:t>
      </w:r>
      <w:r w:rsidR="00F54B28" w:rsidRPr="005C2F14">
        <w:rPr>
          <w:rFonts w:cs="Arial"/>
          <w:szCs w:val="20"/>
        </w:rPr>
        <w:t>resalable</w:t>
      </w:r>
      <w:r w:rsidR="008F1FA7" w:rsidRPr="005C2F14">
        <w:rPr>
          <w:rFonts w:cs="Arial"/>
          <w:szCs w:val="20"/>
        </w:rPr>
        <w:t xml:space="preserve"> condition. Refund will be in the form of a credit/invoice credited to the SOA account with the vendor.</w:t>
      </w:r>
    </w:p>
    <w:p w14:paraId="641709E5"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Invoicing:  Full description of item is required on all invoices, packing lists and billings.</w:t>
      </w:r>
    </w:p>
    <w:p w14:paraId="64A59631" w14:textId="77777777" w:rsidR="008B1C82" w:rsidRPr="005C2F14" w:rsidRDefault="008B1C82" w:rsidP="00DD76EB">
      <w:pPr>
        <w:pStyle w:val="Heading1"/>
      </w:pPr>
      <w:r w:rsidRPr="005C2F14">
        <w:t>CONDITIONS:</w:t>
      </w:r>
    </w:p>
    <w:p w14:paraId="3F7FB290" w14:textId="77777777" w:rsidR="00315E1C" w:rsidRPr="005C2F14" w:rsidRDefault="008B1C82" w:rsidP="001A105C">
      <w:pPr>
        <w:pStyle w:val="Heading2"/>
      </w:pPr>
      <w:r w:rsidRPr="005C2F14">
        <w:t xml:space="preserve">AUTHORITY: </w:t>
      </w:r>
    </w:p>
    <w:p w14:paraId="20F21335" w14:textId="77777777" w:rsidR="008B1C82" w:rsidRPr="00DD76EB" w:rsidRDefault="008B1C82" w:rsidP="00DD76EB">
      <w:pPr>
        <w:ind w:left="576"/>
        <w:jc w:val="both"/>
      </w:pPr>
      <w:r w:rsidRPr="00DD76EB">
        <w:t>This ITB is written in accordance with AS 36.30 and 2 AAC 12.</w:t>
      </w:r>
    </w:p>
    <w:p w14:paraId="01D7AA61" w14:textId="77777777" w:rsidR="00315E1C" w:rsidRPr="005C2F14" w:rsidRDefault="008B1C82" w:rsidP="001A105C">
      <w:pPr>
        <w:pStyle w:val="Heading2"/>
      </w:pPr>
      <w:r w:rsidRPr="005C2F14">
        <w:t>COMPLIANCE:</w:t>
      </w:r>
    </w:p>
    <w:p w14:paraId="49B001B6" w14:textId="77777777" w:rsidR="008B1C82" w:rsidRPr="00DD76EB" w:rsidRDefault="008B1C82" w:rsidP="00DD76EB">
      <w:pPr>
        <w:ind w:left="576"/>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03E7EFC" w14:textId="77777777" w:rsidR="00315E1C" w:rsidRPr="005C2F14" w:rsidRDefault="008B1C82" w:rsidP="001A105C">
      <w:pPr>
        <w:pStyle w:val="Heading2"/>
      </w:pPr>
      <w:r w:rsidRPr="005C2F14">
        <w:t>SUITABLE MATERIALS, ETC.:</w:t>
      </w:r>
    </w:p>
    <w:p w14:paraId="789A482F" w14:textId="77777777" w:rsidR="008B1C82" w:rsidRPr="00DD76EB" w:rsidRDefault="008B1C82" w:rsidP="00DD76EB">
      <w:pPr>
        <w:ind w:left="576"/>
        <w:jc w:val="both"/>
      </w:pPr>
      <w:r w:rsidRPr="00DD76EB">
        <w:t>Unless otherwise specified, all materials, supplies or equipment offered by a bidder shall be new, unused, and of the latest edition, version, model or crop and of recent manufacture.</w:t>
      </w:r>
    </w:p>
    <w:p w14:paraId="51D02D95" w14:textId="77777777" w:rsidR="00315E1C" w:rsidRPr="005C2F14" w:rsidRDefault="008B1C82" w:rsidP="001A105C">
      <w:pPr>
        <w:pStyle w:val="Heading2"/>
      </w:pPr>
      <w:r w:rsidRPr="005C2F14">
        <w:lastRenderedPageBreak/>
        <w:t>SPECIFICATIONS:</w:t>
      </w:r>
    </w:p>
    <w:p w14:paraId="3A7194C1" w14:textId="77777777" w:rsidR="008B1C82" w:rsidRPr="00DD76EB" w:rsidRDefault="008B1C82" w:rsidP="00DD76EB">
      <w:pPr>
        <w:ind w:left="576"/>
        <w:jc w:val="both"/>
      </w:pPr>
      <w:r w:rsidRPr="00DD76E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26491F9" w14:textId="77777777" w:rsidR="00315E1C" w:rsidRPr="005C2F14" w:rsidRDefault="008B1C82" w:rsidP="001A105C">
      <w:pPr>
        <w:pStyle w:val="Heading2"/>
      </w:pPr>
      <w:r w:rsidRPr="005C2F14">
        <w:t xml:space="preserve">FIRM OFFER: </w:t>
      </w:r>
    </w:p>
    <w:p w14:paraId="5740B979" w14:textId="77777777" w:rsidR="008B1C82" w:rsidRPr="00DD76EB" w:rsidRDefault="008B1C82" w:rsidP="00DD76EB">
      <w:pPr>
        <w:ind w:left="576"/>
        <w:jc w:val="both"/>
      </w:pPr>
      <w:r w:rsidRPr="00DD76EB">
        <w:t>For the purpose of award, offers made in accordance with this ITB must be good and firm for a period of ninety (90) days from the date of bid opening.</w:t>
      </w:r>
    </w:p>
    <w:p w14:paraId="2453733F" w14:textId="77777777" w:rsidR="00315E1C" w:rsidRPr="005C2F14" w:rsidRDefault="008B1C82" w:rsidP="001A105C">
      <w:pPr>
        <w:pStyle w:val="Heading2"/>
      </w:pPr>
      <w:r w:rsidRPr="005C2F14">
        <w:t xml:space="preserve">CONTRACT FUNDING: </w:t>
      </w:r>
    </w:p>
    <w:p w14:paraId="307907D6" w14:textId="77777777" w:rsidR="008B1C82" w:rsidRPr="00BE4B0F" w:rsidRDefault="008B1C82" w:rsidP="00BE4B0F">
      <w:pPr>
        <w:ind w:left="576"/>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77777777" w:rsidR="00315E1C" w:rsidRPr="005C2F14" w:rsidRDefault="008B1C82" w:rsidP="001A105C">
      <w:pPr>
        <w:pStyle w:val="Heading2"/>
      </w:pPr>
      <w:r w:rsidRPr="005C2F14">
        <w:t xml:space="preserve">CONFLICT OF INTEREST: </w:t>
      </w:r>
    </w:p>
    <w:p w14:paraId="46713058" w14:textId="77777777" w:rsidR="008B1C82" w:rsidRPr="00BE4B0F" w:rsidRDefault="008B1C82" w:rsidP="00BE4B0F">
      <w:pPr>
        <w:ind w:left="576"/>
        <w:jc w:val="both"/>
      </w:pPr>
      <w:r w:rsidRPr="00BE4B0F">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F588977" w14:textId="77777777" w:rsidR="00315E1C" w:rsidRPr="005C2F14" w:rsidRDefault="008B1C82" w:rsidP="001A105C">
      <w:pPr>
        <w:pStyle w:val="Heading2"/>
      </w:pPr>
      <w:r w:rsidRPr="005C2F14">
        <w:t xml:space="preserve">ASSIGNMENT(S): </w:t>
      </w:r>
    </w:p>
    <w:p w14:paraId="029E90D9" w14:textId="77777777" w:rsidR="008B1C82" w:rsidRPr="00BE4B0F" w:rsidRDefault="008B1C82" w:rsidP="00BE4B0F">
      <w:pPr>
        <w:ind w:left="576"/>
        <w:jc w:val="both"/>
      </w:pPr>
      <w:r w:rsidRPr="00BE4B0F">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182776A1" w14:textId="77777777" w:rsidR="00315E1C" w:rsidRPr="005C2F14" w:rsidRDefault="008B1C82" w:rsidP="001A105C">
      <w:pPr>
        <w:pStyle w:val="Heading2"/>
      </w:pPr>
      <w:r w:rsidRPr="005C2F14">
        <w:t xml:space="preserve">SUBCONTRACTOR(S): </w:t>
      </w:r>
    </w:p>
    <w:p w14:paraId="3CFEAEE5" w14:textId="77777777" w:rsidR="008B1C82" w:rsidRPr="00BE4B0F" w:rsidRDefault="008B1C82" w:rsidP="00BE4B0F">
      <w:pPr>
        <w:ind w:left="576"/>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77777777" w:rsidR="00315E1C" w:rsidRPr="005C2F14" w:rsidRDefault="008B1C82" w:rsidP="001A105C">
      <w:pPr>
        <w:pStyle w:val="Heading2"/>
      </w:pPr>
      <w:r w:rsidRPr="005C2F14">
        <w:t>FORCE MAJEURE</w:t>
      </w:r>
      <w:r w:rsidR="00315E1C" w:rsidRPr="005C2F14">
        <w:t xml:space="preserve">: </w:t>
      </w:r>
    </w:p>
    <w:p w14:paraId="37A62597" w14:textId="77777777" w:rsidR="008B1C82" w:rsidRPr="00BE4B0F" w:rsidRDefault="008B1C82" w:rsidP="00BE4B0F">
      <w:pPr>
        <w:ind w:left="576"/>
        <w:jc w:val="both"/>
      </w:pPr>
      <w:r w:rsidRPr="00BE4B0F">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73BA9DD" w14:textId="77777777" w:rsidR="00315E1C" w:rsidRPr="005C2F14" w:rsidRDefault="008B1C82" w:rsidP="001A105C">
      <w:pPr>
        <w:pStyle w:val="Heading2"/>
      </w:pPr>
      <w:r w:rsidRPr="005C2F14">
        <w:t xml:space="preserve">CONTRACT EXTENSION: </w:t>
      </w:r>
    </w:p>
    <w:p w14:paraId="76F06F2E" w14:textId="77777777" w:rsidR="008B1C82" w:rsidRPr="00BE4B0F" w:rsidRDefault="008B1C82" w:rsidP="00BE4B0F">
      <w:pPr>
        <w:ind w:left="576"/>
        <w:jc w:val="both"/>
      </w:pPr>
      <w:r w:rsidRPr="00BE4B0F">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77777777" w:rsidR="00315E1C" w:rsidRPr="005C2F14" w:rsidRDefault="008B1C82" w:rsidP="001A105C">
      <w:pPr>
        <w:pStyle w:val="Heading2"/>
      </w:pPr>
      <w:r w:rsidRPr="005C2F14">
        <w:t xml:space="preserve">DEFAULT: </w:t>
      </w:r>
    </w:p>
    <w:p w14:paraId="1877FABA" w14:textId="77777777" w:rsidR="008B1C82" w:rsidRPr="00BE4B0F" w:rsidRDefault="008B1C82" w:rsidP="00BE4B0F">
      <w:pPr>
        <w:ind w:left="576"/>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7777777" w:rsidR="00315E1C" w:rsidRPr="005C2F14" w:rsidRDefault="008B1C82" w:rsidP="001A105C">
      <w:pPr>
        <w:pStyle w:val="Heading2"/>
      </w:pPr>
      <w:r w:rsidRPr="005C2F14">
        <w:t xml:space="preserve">DISPUTES: </w:t>
      </w:r>
    </w:p>
    <w:p w14:paraId="4FB96B24" w14:textId="77777777" w:rsidR="008B1C82" w:rsidRPr="00BE4B0F" w:rsidRDefault="008B1C82" w:rsidP="00BE4B0F">
      <w:pPr>
        <w:ind w:left="576"/>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7777777" w:rsidR="00315E1C" w:rsidRPr="005C2F14" w:rsidRDefault="008B1C82" w:rsidP="001A105C">
      <w:pPr>
        <w:pStyle w:val="Heading2"/>
      </w:pPr>
      <w:r w:rsidRPr="005C2F14">
        <w:t xml:space="preserve">CONSUMER ELECTRICAL PRODUCT: </w:t>
      </w:r>
    </w:p>
    <w:p w14:paraId="7AF9CB1D" w14:textId="77777777" w:rsidR="008B1C82" w:rsidRPr="00BE4B0F" w:rsidRDefault="008B1C82" w:rsidP="00BE4B0F">
      <w:pPr>
        <w:ind w:left="576"/>
        <w:jc w:val="both"/>
      </w:pPr>
      <w:r w:rsidRPr="00BE4B0F">
        <w:t xml:space="preserve">AS 45.45.910 requires that "...a person may not sell, offer to sell, or otherwise transfer in the course of the person's business a consumer electrical product that is manufactured after August 14, 1990, unless the product is clearly </w:t>
      </w:r>
      <w:r w:rsidRPr="00BE4B0F">
        <w:lastRenderedPageBreak/>
        <w:t>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77777777" w:rsidR="00315E1C" w:rsidRPr="005C2F14" w:rsidRDefault="008B1C82" w:rsidP="001A105C">
      <w:pPr>
        <w:pStyle w:val="Heading2"/>
        <w:rPr>
          <w:i/>
          <w:u w:val="single"/>
        </w:rPr>
      </w:pPr>
      <w:r w:rsidRPr="005C2F14">
        <w:t xml:space="preserve">SEVERABILITY: </w:t>
      </w:r>
    </w:p>
    <w:p w14:paraId="6F88B65F" w14:textId="77777777" w:rsidR="008B1C82" w:rsidRPr="00BE4B0F" w:rsidRDefault="008B1C82" w:rsidP="00BE4B0F">
      <w:pPr>
        <w:ind w:left="576"/>
        <w:jc w:val="both"/>
      </w:pPr>
      <w:r w:rsidRPr="00BE4B0F">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AC9425C" w14:textId="77777777" w:rsidR="00315E1C" w:rsidRPr="005C2F14" w:rsidRDefault="008B1C82" w:rsidP="001A105C">
      <w:pPr>
        <w:pStyle w:val="Heading2"/>
        <w:rPr>
          <w:i/>
          <w:u w:val="single"/>
        </w:rPr>
      </w:pPr>
      <w:r w:rsidRPr="005C2F14">
        <w:t xml:space="preserve">GOVERNING LAW; FORUM SELECTION: </w:t>
      </w:r>
    </w:p>
    <w:p w14:paraId="4603BA55" w14:textId="77777777" w:rsidR="000213D7" w:rsidRPr="00BE4B0F" w:rsidRDefault="008B1C82" w:rsidP="00BE4B0F">
      <w:pPr>
        <w:ind w:left="576"/>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77777777" w:rsidR="00315E1C" w:rsidRPr="005C2F14" w:rsidRDefault="000213D7" w:rsidP="001A105C">
      <w:pPr>
        <w:pStyle w:val="Heading2"/>
      </w:pPr>
      <w:r w:rsidRPr="005C2F14">
        <w:t xml:space="preserve">NEW EQUIPMENT: </w:t>
      </w:r>
    </w:p>
    <w:p w14:paraId="407DDAED" w14:textId="6F4F37A4" w:rsidR="000213D7" w:rsidRPr="00BE4B0F" w:rsidRDefault="000213D7" w:rsidP="00BE4B0F">
      <w:pPr>
        <w:ind w:left="576"/>
        <w:jc w:val="both"/>
      </w:pPr>
      <w:r w:rsidRPr="00BE4B0F">
        <w:t>Equipment</w:t>
      </w:r>
      <w:r w:rsidR="00EF0D79" w:rsidRPr="00BE4B0F">
        <w:t xml:space="preserve"> and components</w:t>
      </w:r>
      <w:r w:rsidRPr="00BE4B0F">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BE4B0F">
        <w:t xml:space="preserve"> and components</w:t>
      </w:r>
      <w:r w:rsidRPr="00BE4B0F">
        <w:t xml:space="preserve"> delivered to the state complies with this requirement. A contractor's failure to comply with this requirement will cause the state to seek remedies under breach of contract.</w:t>
      </w:r>
    </w:p>
    <w:p w14:paraId="37449E79" w14:textId="77777777" w:rsidR="00315E1C" w:rsidRPr="005C2F14" w:rsidRDefault="000213D7" w:rsidP="001A105C">
      <w:pPr>
        <w:pStyle w:val="Heading2"/>
      </w:pPr>
      <w:r w:rsidRPr="005C2F14">
        <w:t xml:space="preserve">ACCESSORIES: </w:t>
      </w:r>
    </w:p>
    <w:p w14:paraId="5E8062C5" w14:textId="77777777" w:rsidR="000213D7" w:rsidRPr="00BE4B0F" w:rsidRDefault="000213D7" w:rsidP="00BE4B0F">
      <w:pPr>
        <w:ind w:left="576"/>
        <w:jc w:val="both"/>
      </w:pPr>
      <w:r w:rsidRPr="00BE4B0F">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77777777" w:rsidR="00315E1C" w:rsidRPr="005C2F14" w:rsidRDefault="000213D7" w:rsidP="001A105C">
      <w:pPr>
        <w:pStyle w:val="Heading2"/>
      </w:pPr>
      <w:r w:rsidRPr="005C2F14">
        <w:t xml:space="preserve">BRAND SPECIFIC: </w:t>
      </w:r>
    </w:p>
    <w:p w14:paraId="5D9C529F" w14:textId="77777777" w:rsidR="000213D7" w:rsidRPr="00BE4B0F" w:rsidRDefault="000213D7" w:rsidP="00BE4B0F">
      <w:pPr>
        <w:ind w:left="576"/>
        <w:jc w:val="both"/>
      </w:pPr>
      <w:r w:rsidRPr="00BE4B0F">
        <w:t>Certain items may be designated brand specific. When an item is so designated no substitutions for the brand and model specified will be allowed.</w:t>
      </w:r>
    </w:p>
    <w:p w14:paraId="511A975F" w14:textId="77777777" w:rsidR="00315E1C" w:rsidRPr="005C2F14" w:rsidRDefault="000213D7" w:rsidP="001A105C">
      <w:pPr>
        <w:pStyle w:val="Heading2"/>
      </w:pPr>
      <w:r w:rsidRPr="005C2F14">
        <w:t xml:space="preserve">INSPECTION: </w:t>
      </w:r>
    </w:p>
    <w:p w14:paraId="042DE9C9" w14:textId="77777777" w:rsidR="000213D7" w:rsidRPr="00BE4B0F" w:rsidRDefault="000213D7" w:rsidP="00BE4B0F">
      <w:pPr>
        <w:ind w:left="576"/>
        <w:jc w:val="both"/>
      </w:pPr>
      <w:r w:rsidRPr="00BE4B0F">
        <w:t>Equipment offered for lease may be subject to inspection and approval by the state prior to the award of the ITB. The equipment and attachments must be in good repair and capable of performing the work for which they were designed.</w:t>
      </w:r>
    </w:p>
    <w:p w14:paraId="706E886D" w14:textId="77777777" w:rsidR="00315E1C" w:rsidRPr="005C2F14" w:rsidRDefault="000213D7" w:rsidP="001A105C">
      <w:pPr>
        <w:pStyle w:val="Heading2"/>
      </w:pPr>
      <w:r w:rsidRPr="005C2F14">
        <w:t xml:space="preserve">ALTERATIONS: </w:t>
      </w:r>
    </w:p>
    <w:p w14:paraId="5B74B794" w14:textId="77777777" w:rsidR="000213D7" w:rsidRPr="00BE4B0F" w:rsidRDefault="000213D7" w:rsidP="00BE4B0F">
      <w:pPr>
        <w:ind w:left="576"/>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77777777" w:rsidR="00315E1C" w:rsidRPr="005C2F14" w:rsidRDefault="000213D7" w:rsidP="001A105C">
      <w:pPr>
        <w:pStyle w:val="Heading2"/>
      </w:pPr>
      <w:r w:rsidRPr="005C2F14">
        <w:t xml:space="preserve">DISCONTINUED ITEMS: </w:t>
      </w:r>
    </w:p>
    <w:p w14:paraId="30BC96E8" w14:textId="77777777" w:rsidR="000213D7" w:rsidRPr="00BE4B0F" w:rsidRDefault="000213D7" w:rsidP="00BE4B0F">
      <w:pPr>
        <w:ind w:left="576"/>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4DF617C6" w14:textId="77777777" w:rsidR="00315E1C" w:rsidRPr="005C2F14" w:rsidRDefault="000213D7" w:rsidP="001A105C">
      <w:pPr>
        <w:pStyle w:val="Heading2"/>
      </w:pPr>
      <w:r w:rsidRPr="005C2F14">
        <w:t xml:space="preserve">ITEM UPGRADES: </w:t>
      </w:r>
    </w:p>
    <w:p w14:paraId="74FAEA6E" w14:textId="77777777" w:rsidR="000213D7" w:rsidRPr="00BE4B0F" w:rsidRDefault="000213D7" w:rsidP="00BE4B0F">
      <w:pPr>
        <w:ind w:left="576"/>
        <w:jc w:val="both"/>
      </w:pPr>
      <w:r w:rsidRPr="00BE4B0F">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77777777" w:rsidR="00315E1C" w:rsidRPr="005C2F14" w:rsidRDefault="000213D7" w:rsidP="001A105C">
      <w:pPr>
        <w:pStyle w:val="Heading2"/>
      </w:pPr>
      <w:r w:rsidRPr="005C2F14">
        <w:t xml:space="preserve">DELIVERY TIME: </w:t>
      </w:r>
    </w:p>
    <w:p w14:paraId="0436D486" w14:textId="77777777" w:rsidR="000213D7" w:rsidRPr="00BE4B0F" w:rsidRDefault="000213D7" w:rsidP="00BE4B0F">
      <w:pPr>
        <w:ind w:left="576"/>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7777777" w:rsidR="00315E1C" w:rsidRPr="005C2F14" w:rsidRDefault="000213D7" w:rsidP="001A105C">
      <w:pPr>
        <w:pStyle w:val="Heading2"/>
      </w:pPr>
      <w:r w:rsidRPr="005C2F14">
        <w:t xml:space="preserve">DELIVERY CONFIRMATION: </w:t>
      </w:r>
    </w:p>
    <w:p w14:paraId="4A080305" w14:textId="77777777" w:rsidR="000213D7" w:rsidRPr="00BE4B0F" w:rsidRDefault="000213D7" w:rsidP="00BE4B0F">
      <w:pPr>
        <w:ind w:left="576"/>
        <w:jc w:val="both"/>
      </w:pPr>
      <w:r w:rsidRPr="00BE4B0F">
        <w:t xml:space="preserve">Bidders must obtain a confirmation from the manufacturer that the items offered are scheduled for production in sufficient time to meet the scheduled delivery dates. A copy of the manufacturer’s confirmation may be included with </w:t>
      </w:r>
      <w:r w:rsidRPr="00BE4B0F">
        <w:lastRenderedPageBreak/>
        <w:t>the bid or submitted within 10 days of the state's request. The bidder's failure to provide the manufacturers confirmation as required will cause the state to consider the bid non-responsive and reject the bid.</w:t>
      </w:r>
    </w:p>
    <w:p w14:paraId="68ADCE8D" w14:textId="77777777" w:rsidR="001D1F29" w:rsidRPr="005C2F14" w:rsidRDefault="000213D7" w:rsidP="001A105C">
      <w:pPr>
        <w:pStyle w:val="Heading2"/>
      </w:pPr>
      <w:r w:rsidRPr="005C2F14">
        <w:t xml:space="preserve">THIRD-PARTY FINANCING AGREEMENTS NOT ALLOWED: </w:t>
      </w:r>
    </w:p>
    <w:p w14:paraId="6ED9E464" w14:textId="77777777" w:rsidR="000213D7" w:rsidRPr="00BE4B0F" w:rsidRDefault="000213D7" w:rsidP="00BE4B0F">
      <w:pPr>
        <w:ind w:left="576"/>
        <w:jc w:val="both"/>
      </w:pPr>
      <w:r w:rsidRPr="00BE4B0F">
        <w:t>Because of the additional administrative and accounting time required of state agencies when third party financing agreements are permitted, they will not be allowed under this contract.</w:t>
      </w:r>
    </w:p>
    <w:p w14:paraId="381BC31E" w14:textId="77777777" w:rsidR="001D1F29" w:rsidRPr="005C2F14" w:rsidRDefault="000213D7" w:rsidP="001A105C">
      <w:pPr>
        <w:pStyle w:val="Heading2"/>
      </w:pPr>
      <w:r w:rsidRPr="005C2F14">
        <w:t xml:space="preserve">CONTINUING OBLIGATION OF CONTRACTOR: </w:t>
      </w:r>
    </w:p>
    <w:p w14:paraId="1C193A3B" w14:textId="77777777" w:rsidR="000213D7" w:rsidRPr="00BE4B0F" w:rsidRDefault="000213D7" w:rsidP="00BE4B0F">
      <w:pPr>
        <w:ind w:left="576"/>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77777777" w:rsidR="001D1F29" w:rsidRPr="005C2F14" w:rsidRDefault="000213D7" w:rsidP="001A105C">
      <w:pPr>
        <w:pStyle w:val="Heading2"/>
      </w:pPr>
      <w:r w:rsidRPr="005C2F14">
        <w:t xml:space="preserve">ESTIMATED QUANTITIES: </w:t>
      </w:r>
    </w:p>
    <w:p w14:paraId="1B5E79F7" w14:textId="77777777" w:rsidR="000213D7" w:rsidRPr="00BE4B0F" w:rsidRDefault="000213D7" w:rsidP="00BE4B0F">
      <w:pPr>
        <w:ind w:left="576"/>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77777777" w:rsidR="001D1F29" w:rsidRPr="005C2F14" w:rsidRDefault="000213D7" w:rsidP="001A105C">
      <w:pPr>
        <w:pStyle w:val="Heading2"/>
      </w:pPr>
      <w:r w:rsidRPr="005C2F14">
        <w:t xml:space="preserve">SERVICE CHARGES: </w:t>
      </w:r>
    </w:p>
    <w:p w14:paraId="612F1AA8" w14:textId="77777777" w:rsidR="000213D7" w:rsidRPr="00BE4B0F" w:rsidRDefault="000213D7" w:rsidP="00BE4B0F">
      <w:pPr>
        <w:ind w:left="576"/>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7777777" w:rsidR="001D1F29" w:rsidRPr="005C2F14" w:rsidRDefault="000213D7" w:rsidP="001A105C">
      <w:pPr>
        <w:pStyle w:val="Heading2"/>
      </w:pPr>
      <w:r w:rsidRPr="005C2F14">
        <w:t xml:space="preserve">PARTS: </w:t>
      </w:r>
    </w:p>
    <w:p w14:paraId="199C5754" w14:textId="77777777" w:rsidR="000213D7" w:rsidRPr="00BE4B0F" w:rsidRDefault="000213D7" w:rsidP="00BE4B0F">
      <w:pPr>
        <w:ind w:left="576"/>
        <w:jc w:val="both"/>
      </w:pPr>
      <w:r w:rsidRPr="00BE4B0F">
        <w:t>Only parts designed for the purpose they are being used, and warranted as new, may be used in the repair of state equipment.</w:t>
      </w:r>
    </w:p>
    <w:p w14:paraId="1DCEFC26" w14:textId="77777777" w:rsidR="001D1F29" w:rsidRPr="005C2F14" w:rsidRDefault="000213D7" w:rsidP="001A105C">
      <w:pPr>
        <w:pStyle w:val="Heading2"/>
      </w:pPr>
      <w:r w:rsidRPr="005C2F14">
        <w:t xml:space="preserve">COMPLETION OF SERVICE: </w:t>
      </w:r>
    </w:p>
    <w:p w14:paraId="28ABEDFC" w14:textId="77777777" w:rsidR="000213D7" w:rsidRPr="00BE4B0F" w:rsidRDefault="000213D7" w:rsidP="00BE4B0F">
      <w:pPr>
        <w:ind w:left="576"/>
        <w:jc w:val="both"/>
      </w:pPr>
      <w:r w:rsidRPr="00BE4B0F">
        <w:t>The service will not be complete and the equipment will not be considered serviced, repaired, or acceptable until it performs in compliance with the manufacturer's published performance specifications.</w:t>
      </w:r>
    </w:p>
    <w:p w14:paraId="66D5AE84" w14:textId="77777777" w:rsidR="001D1F29" w:rsidRPr="005C2F14" w:rsidRDefault="000213D7" w:rsidP="001A105C">
      <w:pPr>
        <w:pStyle w:val="Heading2"/>
      </w:pPr>
      <w:r w:rsidRPr="005C2F14">
        <w:t xml:space="preserve">SERVICE TECHNICIAN QUALIFICATIONS: </w:t>
      </w:r>
    </w:p>
    <w:p w14:paraId="2E94F338" w14:textId="77777777" w:rsidR="000213D7" w:rsidRPr="00BE4B0F" w:rsidRDefault="000213D7" w:rsidP="00BE4B0F">
      <w:pPr>
        <w:ind w:left="576"/>
        <w:jc w:val="both"/>
      </w:pPr>
      <w:r w:rsidRPr="00BE4B0F">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5C2F14" w:rsidRDefault="000213D7" w:rsidP="001A5F27">
      <w:pPr>
        <w:ind w:left="576" w:hanging="576"/>
        <w:jc w:val="both"/>
        <w:rPr>
          <w:rFonts w:cs="Arial"/>
          <w:szCs w:val="20"/>
        </w:rPr>
      </w:pPr>
    </w:p>
    <w:p w14:paraId="6C233E3E" w14:textId="77777777" w:rsidR="000213D7" w:rsidRPr="00BE4B0F" w:rsidRDefault="000213D7" w:rsidP="00BE4B0F">
      <w:pPr>
        <w:ind w:left="576"/>
        <w:jc w:val="both"/>
      </w:pPr>
      <w:r w:rsidRPr="00BE4B0F">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5C2F14" w:rsidRDefault="000213D7" w:rsidP="001A5F27">
      <w:pPr>
        <w:tabs>
          <w:tab w:val="left" w:pos="540"/>
        </w:tabs>
        <w:ind w:left="576" w:hanging="576"/>
        <w:jc w:val="both"/>
        <w:rPr>
          <w:rFonts w:cs="Arial"/>
          <w:szCs w:val="20"/>
        </w:rPr>
      </w:pPr>
    </w:p>
    <w:p w14:paraId="6B7F11A1" w14:textId="3257C080" w:rsidR="000213D7" w:rsidRPr="00BE4B0F" w:rsidRDefault="000213D7" w:rsidP="00BE4B0F">
      <w:pPr>
        <w:ind w:left="576"/>
        <w:jc w:val="both"/>
      </w:pPr>
      <w:r w:rsidRPr="00BE4B0F">
        <w:t>The bidder’s failure to provide the evidence mentioned above, within the time required by the state, may cause the state to consider the bid non-responsive and reject the bid.</w:t>
      </w:r>
    </w:p>
    <w:p w14:paraId="04D43771" w14:textId="77777777" w:rsidR="001D1F29" w:rsidRPr="005C2F14" w:rsidRDefault="000213D7" w:rsidP="001A105C">
      <w:pPr>
        <w:pStyle w:val="Heading2"/>
      </w:pPr>
      <w:r w:rsidRPr="005C2F14">
        <w:t xml:space="preserve">WORKMANSHIP &amp; MATERIALS: </w:t>
      </w:r>
    </w:p>
    <w:p w14:paraId="5C5F9788" w14:textId="6B80C6C3" w:rsidR="000213D7" w:rsidRPr="00BE4B0F" w:rsidRDefault="000213D7" w:rsidP="00BE4B0F">
      <w:pPr>
        <w:ind w:left="576"/>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77777777" w:rsidR="001D1F29" w:rsidRPr="005C2F14" w:rsidRDefault="000213D7" w:rsidP="001A105C">
      <w:pPr>
        <w:pStyle w:val="Heading2"/>
      </w:pPr>
      <w:r w:rsidRPr="005C2F14">
        <w:t xml:space="preserve">CONTRACT CANCELLATION: </w:t>
      </w:r>
    </w:p>
    <w:p w14:paraId="28EBCF9E" w14:textId="465625FE" w:rsidR="000213D7" w:rsidRPr="00BE4B0F" w:rsidRDefault="000213D7" w:rsidP="00BE4B0F">
      <w:pPr>
        <w:ind w:left="576"/>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385A88CC" w14:textId="77777777" w:rsidR="001D1F29" w:rsidRPr="005C2F14" w:rsidRDefault="008B1C82" w:rsidP="001A105C">
      <w:pPr>
        <w:pStyle w:val="Heading2"/>
      </w:pPr>
      <w:r w:rsidRPr="005C2F14">
        <w:t xml:space="preserve">BILLING INSTRUCTIONS: </w:t>
      </w:r>
    </w:p>
    <w:p w14:paraId="043ECA49" w14:textId="77777777" w:rsidR="008B1C82" w:rsidRPr="005162F5" w:rsidRDefault="008B1C82" w:rsidP="005162F5">
      <w:pPr>
        <w:ind w:left="576"/>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77777777" w:rsidR="001D1F29" w:rsidRPr="005C2F14" w:rsidRDefault="008B1C82" w:rsidP="001A105C">
      <w:pPr>
        <w:pStyle w:val="Heading2"/>
      </w:pPr>
      <w:r w:rsidRPr="005C2F14">
        <w:t xml:space="preserve">CONTINUING OBLIGATION OF CONTRACTOR: </w:t>
      </w:r>
    </w:p>
    <w:p w14:paraId="7B6721A1" w14:textId="5486844D" w:rsidR="00F81C8A" w:rsidRPr="00B8675A" w:rsidRDefault="008B1C82" w:rsidP="00B8675A">
      <w:pPr>
        <w:ind w:left="576"/>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3E820723" w14:textId="77777777" w:rsidR="006A7498" w:rsidRPr="005C2F14" w:rsidRDefault="008A64B8" w:rsidP="005162F5">
      <w:pPr>
        <w:pStyle w:val="Heading1"/>
      </w:pPr>
      <w:r w:rsidRPr="005C2F14">
        <w:lastRenderedPageBreak/>
        <w:t>MANDATORY CONTRACT TERMS:</w:t>
      </w:r>
      <w:r w:rsidR="006A7498" w:rsidRPr="005C2F14">
        <w:tab/>
      </w:r>
    </w:p>
    <w:p w14:paraId="1D58A80D" w14:textId="77777777" w:rsidR="001D1F29" w:rsidRPr="005C2F14" w:rsidRDefault="006B7B78" w:rsidP="001A105C">
      <w:pPr>
        <w:pStyle w:val="Heading2"/>
        <w:rPr>
          <w:strike/>
          <w:color w:val="000000"/>
        </w:rPr>
      </w:pPr>
      <w:r w:rsidRPr="005C2F14">
        <w:t xml:space="preserve">ALASKA BUSINESS LICENSE AND OTHER REQUIRED LICENSES: </w:t>
      </w:r>
    </w:p>
    <w:p w14:paraId="6D33C87F" w14:textId="77777777" w:rsidR="006B7B78" w:rsidRPr="00F92233" w:rsidRDefault="006B7B78" w:rsidP="00F92233">
      <w:pPr>
        <w:ind w:left="576"/>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F92233">
      <w:pPr>
        <w:ind w:left="576"/>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70AF1BF9" w:rsidR="006B7B78" w:rsidRPr="00F92233" w:rsidRDefault="006B7B78" w:rsidP="00E17C65">
      <w:pPr>
        <w:pStyle w:val="ListParagraph"/>
        <w:numPr>
          <w:ilvl w:val="0"/>
          <w:numId w:val="16"/>
        </w:numPr>
        <w:jc w:val="both"/>
      </w:pPr>
      <w:r w:rsidRPr="00F92233">
        <w:t>copy of an Alaska business license;</w:t>
      </w:r>
    </w:p>
    <w:p w14:paraId="79942478" w14:textId="43A29D6F" w:rsidR="006B7B78" w:rsidRPr="00F92233" w:rsidRDefault="006B7B78" w:rsidP="00E17C65">
      <w:pPr>
        <w:pStyle w:val="ListParagraph"/>
        <w:numPr>
          <w:ilvl w:val="0"/>
          <w:numId w:val="16"/>
        </w:numPr>
        <w:jc w:val="both"/>
      </w:pPr>
      <w:r w:rsidRPr="00F92233">
        <w:t xml:space="preserve">certification on the bid that the bidder has a valid Alaska business license and has included the license number in </w:t>
      </w:r>
      <w:r w:rsidR="003A39C1" w:rsidRPr="00F92233">
        <w:t xml:space="preserve"> </w:t>
      </w:r>
      <w:r w:rsidRPr="00F92233">
        <w:t>the bid (see front page);</w:t>
      </w:r>
    </w:p>
    <w:p w14:paraId="43481903" w14:textId="664E08D0" w:rsidR="006B7B78" w:rsidRPr="00F92233" w:rsidRDefault="006B7B78" w:rsidP="00E17C65">
      <w:pPr>
        <w:pStyle w:val="ListParagraph"/>
        <w:numPr>
          <w:ilvl w:val="0"/>
          <w:numId w:val="16"/>
        </w:numPr>
        <w:jc w:val="both"/>
      </w:pPr>
      <w:r w:rsidRPr="00F92233">
        <w:t>a canceled check for the Alaska business license fee;</w:t>
      </w:r>
    </w:p>
    <w:p w14:paraId="3FF46706" w14:textId="14F066AD" w:rsidR="006B7B78" w:rsidRPr="00F92233" w:rsidRDefault="006B7B78" w:rsidP="00E17C65">
      <w:pPr>
        <w:pStyle w:val="ListParagraph"/>
        <w:numPr>
          <w:ilvl w:val="0"/>
          <w:numId w:val="16"/>
        </w:numPr>
        <w:jc w:val="both"/>
      </w:pPr>
      <w:r w:rsidRPr="00F92233">
        <w:t>a copy of the Alaska business license application with a receipt stamp from the state's occupational licensing office; or</w:t>
      </w:r>
    </w:p>
    <w:p w14:paraId="1E213057" w14:textId="77777777" w:rsidR="006B7B78" w:rsidRPr="00F92233" w:rsidRDefault="009E0628" w:rsidP="00F92233">
      <w:pPr>
        <w:ind w:left="576"/>
        <w:jc w:val="both"/>
      </w:pPr>
      <w:r w:rsidRPr="00F92233">
        <w:t>A</w:t>
      </w:r>
      <w:r w:rsidR="006B7B78" w:rsidRPr="00F92233">
        <w:t xml:space="preserve"> sworn and notarized affidavit that the bidder has applied and paid 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F92233">
      <w:pPr>
        <w:ind w:left="576"/>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38963AE5" w:rsidR="006B7B78" w:rsidRPr="00F92233" w:rsidRDefault="006B7B78" w:rsidP="00E17C65">
      <w:pPr>
        <w:pStyle w:val="ListParagraph"/>
        <w:numPr>
          <w:ilvl w:val="0"/>
          <w:numId w:val="16"/>
        </w:numPr>
        <w:jc w:val="both"/>
      </w:pPr>
      <w:r w:rsidRPr="00F92233">
        <w:t>fisheries business licenses issued by Alaska Department of Revenue or Alaska Department of Fish and Game,</w:t>
      </w:r>
    </w:p>
    <w:p w14:paraId="346B0324" w14:textId="4F339BF7" w:rsidR="006B7B78" w:rsidRPr="00F92233" w:rsidRDefault="006B7B78" w:rsidP="00E17C65">
      <w:pPr>
        <w:pStyle w:val="ListParagraph"/>
        <w:numPr>
          <w:ilvl w:val="0"/>
          <w:numId w:val="16"/>
        </w:numPr>
        <w:jc w:val="both"/>
      </w:pPr>
      <w:r w:rsidRPr="00F92233">
        <w:t>liquor licenses issued by Alaska Department of Revenue for alcohol sales only,</w:t>
      </w:r>
    </w:p>
    <w:p w14:paraId="08645672" w14:textId="4E4FB73A" w:rsidR="006B7B78" w:rsidRPr="00F92233" w:rsidRDefault="006B7B78" w:rsidP="00E17C65">
      <w:pPr>
        <w:pStyle w:val="ListParagraph"/>
        <w:numPr>
          <w:ilvl w:val="0"/>
          <w:numId w:val="16"/>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77777777" w:rsidR="006B7B78" w:rsidRPr="00F92233" w:rsidRDefault="006B7B78" w:rsidP="00E17C65">
      <w:pPr>
        <w:ind w:left="792" w:firstLine="144"/>
        <w:jc w:val="both"/>
      </w:pPr>
      <w:r w:rsidRPr="00F92233">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F92233">
      <w:pPr>
        <w:ind w:left="576"/>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5CDDE7E8" w14:textId="77777777" w:rsidR="001D1F29" w:rsidRPr="005C2F14" w:rsidRDefault="006B7B78" w:rsidP="001A105C">
      <w:pPr>
        <w:pStyle w:val="Heading2"/>
      </w:pPr>
      <w:r w:rsidRPr="005C2F14">
        <w:t xml:space="preserve">ALASKA BIDDER PREFERENCE: </w:t>
      </w:r>
    </w:p>
    <w:p w14:paraId="48169D47" w14:textId="77777777" w:rsidR="006B7B78" w:rsidRPr="00F92233" w:rsidRDefault="006B7B78" w:rsidP="00F92233">
      <w:pPr>
        <w:ind w:left="576"/>
        <w:jc w:val="both"/>
      </w:pPr>
      <w:r w:rsidRPr="00F92233">
        <w:t>An Alaska Bidder Preference of five percent will be applied prior to evaluation. The preference will be given to a bidder who:</w:t>
      </w:r>
    </w:p>
    <w:p w14:paraId="269C7926" w14:textId="77777777" w:rsidR="006B7B78" w:rsidRPr="00F92233" w:rsidRDefault="006B7B78" w:rsidP="00F92233">
      <w:pPr>
        <w:ind w:left="576"/>
        <w:jc w:val="both"/>
      </w:pPr>
    </w:p>
    <w:p w14:paraId="5BE05DCD" w14:textId="23A6EDE8" w:rsidR="006B7B78" w:rsidRPr="00F92233" w:rsidRDefault="006B7B78" w:rsidP="00E17C65">
      <w:pPr>
        <w:pStyle w:val="ListParagraph"/>
        <w:numPr>
          <w:ilvl w:val="0"/>
          <w:numId w:val="16"/>
        </w:numPr>
        <w:jc w:val="both"/>
      </w:pPr>
      <w:r w:rsidRPr="00F92233">
        <w:t>holds a current Alaska business license at the time designated for bid opening;</w:t>
      </w:r>
    </w:p>
    <w:p w14:paraId="497B67C0" w14:textId="40940EFC" w:rsidR="008A64B8" w:rsidRPr="00F92233" w:rsidRDefault="006B7B78" w:rsidP="00E17C65">
      <w:pPr>
        <w:pStyle w:val="ListParagraph"/>
        <w:numPr>
          <w:ilvl w:val="0"/>
          <w:numId w:val="16"/>
        </w:numPr>
        <w:jc w:val="both"/>
      </w:pPr>
      <w:r w:rsidRPr="00F92233">
        <w:t xml:space="preserve">submits a proposal for goods or services under the name appearing on the bidder’s current Alaska business </w:t>
      </w:r>
      <w:r w:rsidR="008A64B8" w:rsidRPr="00F92233">
        <w:t xml:space="preserve"> </w:t>
      </w:r>
      <w:r w:rsidRPr="00F92233">
        <w:t>license;</w:t>
      </w:r>
    </w:p>
    <w:p w14:paraId="1E480845" w14:textId="249CEAF9" w:rsidR="006B7B78" w:rsidRPr="00F92233" w:rsidRDefault="006B7B78" w:rsidP="00E17C65">
      <w:pPr>
        <w:pStyle w:val="ListParagraph"/>
        <w:numPr>
          <w:ilvl w:val="0"/>
          <w:numId w:val="16"/>
        </w:numPr>
        <w:jc w:val="both"/>
      </w:pPr>
      <w:r w:rsidRPr="00F92233">
        <w:t>has maintained a place of business within the state staffed by the bidder, or an employee of the bidder, for a period of six months immediately preceding the date of the bid;</w:t>
      </w:r>
    </w:p>
    <w:p w14:paraId="4C71F889" w14:textId="43BC4044" w:rsidR="006B7B78" w:rsidRPr="00F92233" w:rsidRDefault="006B7B78" w:rsidP="00E17C65">
      <w:pPr>
        <w:pStyle w:val="ListParagraph"/>
        <w:numPr>
          <w:ilvl w:val="0"/>
          <w:numId w:val="16"/>
        </w:numPr>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4B5885D2" w14:textId="77777777" w:rsidR="006B7B78" w:rsidRPr="00F92233" w:rsidRDefault="009E0628" w:rsidP="00E17C65">
      <w:pPr>
        <w:ind w:left="792" w:firstLine="144"/>
        <w:jc w:val="both"/>
      </w:pPr>
      <w:r w:rsidRPr="00F92233">
        <w:t>If</w:t>
      </w:r>
      <w:r w:rsidR="006B7B78" w:rsidRPr="00F92233">
        <w:t xml:space="preserve"> a joint venture, is composed entirely of ventures that qualify under (1)-(4) of this subsection.</w:t>
      </w:r>
    </w:p>
    <w:p w14:paraId="1E12B244" w14:textId="77777777" w:rsidR="006B7B78" w:rsidRPr="005C2F14" w:rsidRDefault="006B7B78" w:rsidP="001A5F27">
      <w:pPr>
        <w:ind w:left="576" w:hanging="576"/>
        <w:jc w:val="both"/>
        <w:rPr>
          <w:rFonts w:cs="Arial"/>
          <w:strike/>
          <w:szCs w:val="20"/>
        </w:rPr>
      </w:pPr>
    </w:p>
    <w:p w14:paraId="4E4DA089" w14:textId="42B202F2" w:rsidR="006B7B78" w:rsidRPr="00F92233" w:rsidRDefault="005938FF" w:rsidP="00F92233">
      <w:pPr>
        <w:ind w:left="576"/>
        <w:jc w:val="both"/>
      </w:pPr>
      <w:r w:rsidRPr="00F92233">
        <w:t xml:space="preserve">(*)  </w:t>
      </w:r>
      <w:r w:rsidR="006B7B78" w:rsidRPr="00F92233">
        <w:t>Alaska Bidder Preference Affidavit</w:t>
      </w:r>
    </w:p>
    <w:p w14:paraId="13148CB3" w14:textId="77777777" w:rsidR="006B7B78" w:rsidRPr="00F92233" w:rsidRDefault="006B7B78" w:rsidP="00F92233">
      <w:pPr>
        <w:ind w:left="576"/>
        <w:jc w:val="both"/>
      </w:pPr>
      <w:r w:rsidRPr="00F92233">
        <w:t xml:space="preserve">In order to receive the Alaska Bidder Preference, the bid must also include a statement certifying that the bidder is eligible to receive the Alaska Bidder Preference. </w:t>
      </w:r>
    </w:p>
    <w:p w14:paraId="16667C35" w14:textId="77777777" w:rsidR="006B7B78" w:rsidRPr="00F92233" w:rsidRDefault="006B7B78" w:rsidP="00F92233">
      <w:pPr>
        <w:ind w:left="576"/>
        <w:jc w:val="both"/>
      </w:pPr>
    </w:p>
    <w:p w14:paraId="74B7B42C" w14:textId="77777777" w:rsidR="006B7B78" w:rsidRPr="00F92233" w:rsidRDefault="006B7B78" w:rsidP="00F92233">
      <w:pPr>
        <w:ind w:left="576"/>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468801A8" w14:textId="77777777" w:rsidR="006B7B78" w:rsidRPr="00F92233" w:rsidRDefault="006B7B78" w:rsidP="00F92233">
      <w:pPr>
        <w:ind w:left="576"/>
        <w:jc w:val="both"/>
      </w:pPr>
    </w:p>
    <w:p w14:paraId="6AB465AB" w14:textId="77777777" w:rsidR="006B7B78" w:rsidRPr="00F92233" w:rsidRDefault="006B7B78" w:rsidP="00F92233">
      <w:pPr>
        <w:ind w:left="576"/>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77777777" w:rsidR="001D1F29" w:rsidRPr="005C2F14" w:rsidRDefault="006B7B78" w:rsidP="001A105C">
      <w:pPr>
        <w:pStyle w:val="Heading2"/>
      </w:pPr>
      <w:r w:rsidRPr="005C2F14">
        <w:lastRenderedPageBreak/>
        <w:t xml:space="preserve">BIDDERS WITH DISABILITIES: </w:t>
      </w:r>
    </w:p>
    <w:p w14:paraId="002D8758" w14:textId="77777777" w:rsidR="006B7B78" w:rsidRPr="00F92233" w:rsidRDefault="006B7B78" w:rsidP="00F92233">
      <w:pPr>
        <w:ind w:left="576"/>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6DADEBD2" w14:textId="77777777" w:rsidR="006B7B78" w:rsidRPr="00F92233" w:rsidRDefault="006B7B78" w:rsidP="00F92233">
      <w:pPr>
        <w:ind w:left="576"/>
        <w:jc w:val="both"/>
      </w:pPr>
    </w:p>
    <w:p w14:paraId="443CC19D" w14:textId="77777777" w:rsidR="006B7B78" w:rsidRPr="00F92233" w:rsidRDefault="006B7B78" w:rsidP="00F92233">
      <w:pPr>
        <w:ind w:left="576"/>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F92233">
      <w:pPr>
        <w:ind w:left="576"/>
        <w:jc w:val="both"/>
      </w:pPr>
      <w:r w:rsidRPr="00F92233">
        <w:t>Fax:</w:t>
      </w:r>
      <w:r w:rsidRPr="00F92233">
        <w:tab/>
      </w:r>
      <w:r w:rsidR="00DC55AC" w:rsidRPr="00F92233">
        <w:t xml:space="preserve">   </w:t>
      </w:r>
      <w:r w:rsidR="008A64B8" w:rsidRPr="00F92233">
        <w:t>907.269.0801</w:t>
      </w:r>
    </w:p>
    <w:p w14:paraId="4B8DC3C5" w14:textId="77777777" w:rsidR="006B7B78" w:rsidRPr="00F92233" w:rsidRDefault="006B7B78" w:rsidP="00F92233">
      <w:pPr>
        <w:ind w:left="576"/>
        <w:jc w:val="both"/>
      </w:pPr>
      <w:r w:rsidRPr="00F92233">
        <w:t>TDD:</w:t>
      </w:r>
      <w:r w:rsidRPr="00F92233">
        <w:tab/>
      </w:r>
      <w:r w:rsidR="00DC55AC" w:rsidRPr="00F92233">
        <w:t xml:space="preserve">   </w:t>
      </w:r>
      <w:r w:rsidR="008A64B8" w:rsidRPr="00F92233">
        <w:t>907.269.0713</w:t>
      </w:r>
    </w:p>
    <w:p w14:paraId="189C3AC1" w14:textId="77777777" w:rsidR="001D1F29" w:rsidRPr="00F92233" w:rsidRDefault="006B7B78" w:rsidP="00F92233">
      <w:pPr>
        <w:ind w:left="576"/>
        <w:jc w:val="both"/>
      </w:pPr>
      <w:r w:rsidRPr="00F92233">
        <w:t xml:space="preserve">COMPLIANCE WITH ADA: </w:t>
      </w:r>
    </w:p>
    <w:p w14:paraId="3C86BDF4" w14:textId="77777777" w:rsidR="006B7B78" w:rsidRPr="00F92233" w:rsidRDefault="006B7B78" w:rsidP="00F92233">
      <w:pPr>
        <w:ind w:left="576"/>
        <w:jc w:val="both"/>
      </w:pPr>
      <w:r w:rsidRPr="00F92233">
        <w:t>By signature of their bid the bidder certifies that they comply with the Americans with Disabilities Act of 1990 and the regulations issued thereunder by the federal government.</w:t>
      </w:r>
    </w:p>
    <w:p w14:paraId="18320A31" w14:textId="77777777" w:rsidR="00E872F9" w:rsidRPr="005C2F14" w:rsidRDefault="00E872F9" w:rsidP="00E872F9">
      <w:pPr>
        <w:widowControl/>
        <w:autoSpaceDE/>
        <w:autoSpaceDN/>
        <w:adjustRightInd/>
        <w:jc w:val="both"/>
        <w:rPr>
          <w:rFonts w:cs="Arial"/>
          <w:szCs w:val="20"/>
        </w:rPr>
      </w:pPr>
    </w:p>
    <w:p w14:paraId="52BDB764" w14:textId="77777777" w:rsidR="006B7B78" w:rsidRPr="00F92233" w:rsidRDefault="006B7B78" w:rsidP="00F92233">
      <w:pPr>
        <w:ind w:left="576"/>
        <w:jc w:val="both"/>
      </w:pPr>
      <w:r w:rsidRPr="00F92233">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3315D01" w14:textId="77777777" w:rsidR="001D1F29" w:rsidRPr="005C2F14" w:rsidRDefault="001D1F29" w:rsidP="001A105C">
      <w:pPr>
        <w:pStyle w:val="Heading2"/>
      </w:pPr>
      <w:r w:rsidRPr="005C2F14">
        <w:t>PREFERENCE</w:t>
      </w:r>
      <w:r w:rsidR="006B7B78" w:rsidRPr="005C2F14">
        <w:t xml:space="preserve"> Q</w:t>
      </w:r>
      <w:r w:rsidRPr="005C2F14">
        <w:rPr>
          <w:lang w:val="en-US"/>
        </w:rPr>
        <w:t>UALIFICATION</w:t>
      </w:r>
      <w:r w:rsidR="006B7B78" w:rsidRPr="005C2F14">
        <w:t xml:space="preserve">: </w:t>
      </w:r>
    </w:p>
    <w:p w14:paraId="27C9DBDC" w14:textId="77777777" w:rsidR="006B7B78" w:rsidRPr="00F92233" w:rsidRDefault="006B7B78" w:rsidP="00F92233">
      <w:pPr>
        <w:ind w:left="576"/>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77777777" w:rsidR="001D1F29" w:rsidRPr="005C2F14" w:rsidRDefault="006B7B78" w:rsidP="001A105C">
      <w:pPr>
        <w:pStyle w:val="Heading2"/>
      </w:pPr>
      <w:r w:rsidRPr="005C2F14">
        <w:t xml:space="preserve">CONTRACT PERFORMANCE LOCATION: </w:t>
      </w:r>
    </w:p>
    <w:p w14:paraId="7117E979" w14:textId="77777777" w:rsidR="006B7B78" w:rsidRPr="00F92233" w:rsidRDefault="006B7B78" w:rsidP="00F92233">
      <w:pPr>
        <w:ind w:left="576"/>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F92233">
      <w:pPr>
        <w:ind w:left="576"/>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F92233">
      <w:pPr>
        <w:ind w:left="576"/>
        <w:jc w:val="both"/>
      </w:pPr>
      <w:r w:rsidRPr="00F92233">
        <w:t>The request must include a detailed description of the portion of work that will be performed outside the United States, where, by whom, and the reason the waiver is necessary.</w:t>
      </w:r>
    </w:p>
    <w:p w14:paraId="56203CBA" w14:textId="77777777" w:rsidR="006B7B78" w:rsidRPr="00F92233" w:rsidRDefault="006B7B78" w:rsidP="00F92233">
      <w:pPr>
        <w:ind w:left="576"/>
        <w:jc w:val="both"/>
      </w:pPr>
    </w:p>
    <w:p w14:paraId="2DC68928" w14:textId="77777777" w:rsidR="006B7B78" w:rsidRPr="00F92233" w:rsidRDefault="006B7B78" w:rsidP="00F92233">
      <w:pPr>
        <w:ind w:left="576"/>
        <w:jc w:val="both"/>
      </w:pPr>
      <w:r w:rsidRPr="00F92233">
        <w:t>Failure to comply with these requirements may cause the state to reject the bid as non-responsive, or cancel the contract.</w:t>
      </w:r>
    </w:p>
    <w:p w14:paraId="3488985A" w14:textId="77777777" w:rsidR="001D1F29" w:rsidRPr="005C2F14" w:rsidRDefault="006B7B78" w:rsidP="001A105C">
      <w:pPr>
        <w:pStyle w:val="Heading2"/>
      </w:pPr>
      <w:r w:rsidRPr="005C2F14">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F92233">
      <w:pPr>
        <w:ind w:left="576"/>
        <w:jc w:val="both"/>
      </w:pPr>
      <w:r w:rsidRPr="00F92233">
        <w:t xml:space="preserve">The most recent United States Department of State’s Trafficking in Persons Report can be found at the following website:  </w:t>
      </w:r>
      <w:hyperlink r:id="rId13"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F92233">
      <w:pPr>
        <w:ind w:left="576"/>
        <w:jc w:val="both"/>
      </w:pPr>
      <w:r w:rsidRPr="00F92233">
        <w:t>Failure to comply with this requirement will cause the state to reject the bid as non-responsive, or cancel the contract</w:t>
      </w:r>
    </w:p>
    <w:p w14:paraId="138CEC96" w14:textId="77777777" w:rsidR="001D1F29" w:rsidRPr="005C2F14" w:rsidRDefault="003A6B23" w:rsidP="001A105C">
      <w:pPr>
        <w:pStyle w:val="Heading2"/>
      </w:pPr>
      <w:r w:rsidRPr="005C2F14">
        <w:rPr>
          <w:lang w:val="en-US"/>
        </w:rPr>
        <w:t>N</w:t>
      </w:r>
      <w:r w:rsidR="006B7B78" w:rsidRPr="005C2F14">
        <w:t xml:space="preserve">OTICE OF INTENT TO AWARD: </w:t>
      </w:r>
    </w:p>
    <w:p w14:paraId="205CEB18" w14:textId="77777777" w:rsidR="006B7B78" w:rsidRPr="00F92233" w:rsidRDefault="006B7B78" w:rsidP="00F92233">
      <w:pPr>
        <w:ind w:left="576"/>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77777777" w:rsidR="001D1F29" w:rsidRPr="005C2F14" w:rsidRDefault="006B7B78" w:rsidP="001A105C">
      <w:pPr>
        <w:pStyle w:val="Heading2"/>
      </w:pPr>
      <w:r w:rsidRPr="005C2F14">
        <w:t xml:space="preserve">PAYMENT FOR STATE PURCHASES: </w:t>
      </w:r>
    </w:p>
    <w:p w14:paraId="35AC8CF4" w14:textId="77777777" w:rsidR="006B7B78" w:rsidRPr="00F92233" w:rsidRDefault="006B7B78" w:rsidP="00F92233">
      <w:pPr>
        <w:ind w:left="576"/>
        <w:jc w:val="both"/>
      </w:pPr>
      <w:r w:rsidRPr="00F92233">
        <w:t xml:space="preserve">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w:t>
      </w:r>
      <w:r w:rsidRPr="00F92233">
        <w:lastRenderedPageBreak/>
        <w:t>unpaid balance.  Interest will not be paid if there is a dispute or if there is an agreement that establishes a lower interest rate or precludes the charging of interest.</w:t>
      </w:r>
    </w:p>
    <w:p w14:paraId="37A8407C" w14:textId="77777777" w:rsidR="001D1F29" w:rsidRPr="005C2F14" w:rsidRDefault="006B7B78" w:rsidP="001A105C">
      <w:pPr>
        <w:pStyle w:val="Heading2"/>
      </w:pPr>
      <w:r w:rsidRPr="005C2F14">
        <w:t xml:space="preserve">CONTRACT ADMINISTRATION: </w:t>
      </w:r>
    </w:p>
    <w:p w14:paraId="4CBEB8B3" w14:textId="77777777" w:rsidR="006B7B78" w:rsidRPr="00F92233" w:rsidRDefault="006B7B78" w:rsidP="00F92233">
      <w:pPr>
        <w:ind w:left="576"/>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fficer, Department of</w:t>
      </w:r>
      <w:r w:rsidR="008A64B8" w:rsidRPr="00F92233">
        <w:t xml:space="preserve"> Transportation</w:t>
      </w:r>
      <w:r w:rsidRPr="00F92233">
        <w:t>.</w:t>
      </w:r>
    </w:p>
    <w:p w14:paraId="4BC09B32" w14:textId="77777777" w:rsidR="001D1F29" w:rsidRPr="005C2F14" w:rsidRDefault="006B7B78" w:rsidP="001A105C">
      <w:pPr>
        <w:pStyle w:val="Heading2"/>
      </w:pPr>
      <w:r w:rsidRPr="005C2F14">
        <w:t xml:space="preserve">SHIPPING DAMAGE: </w:t>
      </w:r>
    </w:p>
    <w:p w14:paraId="370EA3C8" w14:textId="77777777" w:rsidR="006B7B78" w:rsidRPr="00F92233" w:rsidRDefault="006B7B78" w:rsidP="00F92233">
      <w:pPr>
        <w:ind w:left="576"/>
        <w:jc w:val="both"/>
      </w:pPr>
      <w:r w:rsidRPr="00F92233">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77777777" w:rsidR="001D1F29" w:rsidRPr="005C2F14" w:rsidRDefault="006B7B78" w:rsidP="001A105C">
      <w:pPr>
        <w:pStyle w:val="Heading2"/>
      </w:pPr>
      <w:r w:rsidRPr="005C2F14">
        <w:t xml:space="preserve">INDEMNIFICATION: </w:t>
      </w:r>
    </w:p>
    <w:p w14:paraId="7A8CA05B" w14:textId="77777777" w:rsidR="006B7B78" w:rsidRPr="00F92233" w:rsidRDefault="006B7B78" w:rsidP="00F92233">
      <w:pPr>
        <w:ind w:left="576"/>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77777777" w:rsidR="001D1F29" w:rsidRPr="005C2F14" w:rsidRDefault="006B7B78" w:rsidP="001A105C">
      <w:pPr>
        <w:pStyle w:val="Heading2"/>
      </w:pPr>
      <w:r w:rsidRPr="005C2F14">
        <w:t xml:space="preserve">INSURANCE: </w:t>
      </w:r>
    </w:p>
    <w:p w14:paraId="5417E0B9" w14:textId="77777777" w:rsidR="0005770E" w:rsidRPr="00F92233" w:rsidRDefault="006B7B78" w:rsidP="00F92233">
      <w:pPr>
        <w:ind w:left="576"/>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F92233">
      <w:pPr>
        <w:ind w:left="576"/>
        <w:jc w:val="both"/>
      </w:pPr>
      <w:r w:rsidRPr="00F92233">
        <w:t>Proof of insurance is required for the following:</w:t>
      </w:r>
    </w:p>
    <w:p w14:paraId="631DDDE3" w14:textId="77777777" w:rsidR="006B7B78" w:rsidRPr="00F92233" w:rsidRDefault="006B7B78" w:rsidP="00F92233">
      <w:pPr>
        <w:ind w:left="576"/>
        <w:jc w:val="both"/>
      </w:pPr>
    </w:p>
    <w:p w14:paraId="0BD63252" w14:textId="77777777" w:rsidR="006B7B78" w:rsidRPr="00F92233" w:rsidRDefault="006B7B78" w:rsidP="00F92233">
      <w:pPr>
        <w:ind w:left="576"/>
        <w:jc w:val="both"/>
      </w:pPr>
      <w:r w:rsidRPr="00F92233">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F92233">
      <w:pPr>
        <w:ind w:left="576"/>
        <w:jc w:val="both"/>
      </w:pPr>
      <w:r w:rsidRPr="00F92233">
        <w:t>Commercial General Liability Insurance: covering all business premises and operations used by the contractor in the performance of services under this agreement with minimum coverage limits of $300,000 combined single limit per occurrence.</w:t>
      </w:r>
    </w:p>
    <w:p w14:paraId="522CFDEE" w14:textId="77777777" w:rsidR="006B7B78" w:rsidRPr="00F92233" w:rsidRDefault="006B7B78" w:rsidP="00F92233">
      <w:pPr>
        <w:ind w:left="576"/>
        <w:jc w:val="both"/>
      </w:pPr>
    </w:p>
    <w:p w14:paraId="2316729F" w14:textId="77777777" w:rsidR="006B7B78" w:rsidRPr="00F92233" w:rsidRDefault="006B7B78" w:rsidP="00F92233">
      <w:pPr>
        <w:ind w:left="576"/>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F92233">
      <w:pPr>
        <w:ind w:left="576"/>
        <w:jc w:val="both"/>
      </w:pPr>
      <w:r w:rsidRPr="00F92233">
        <w:t>Failure to supply satisfactory proof of insurance within the time required will cause the state to declare the bidder non-responsible and to reject the bid.</w:t>
      </w:r>
    </w:p>
    <w:p w14:paraId="27A2C481" w14:textId="77777777" w:rsidR="001D1F29" w:rsidRPr="005C2F14" w:rsidRDefault="006B7B78" w:rsidP="001A105C">
      <w:pPr>
        <w:pStyle w:val="Heading2"/>
      </w:pPr>
      <w:r w:rsidRPr="005C2F14">
        <w:t xml:space="preserve">BRAND AND MODEL OFFERED: </w:t>
      </w:r>
    </w:p>
    <w:p w14:paraId="2A5940C3" w14:textId="77777777" w:rsidR="006B7B78" w:rsidRPr="00F92233" w:rsidRDefault="006B7B78" w:rsidP="00F92233">
      <w:pPr>
        <w:ind w:left="576"/>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77777777" w:rsidR="001D1F29" w:rsidRPr="005C2F14" w:rsidRDefault="006B7B78" w:rsidP="001A105C">
      <w:pPr>
        <w:pStyle w:val="Heading2"/>
      </w:pPr>
      <w:r w:rsidRPr="005C2F14">
        <w:t xml:space="preserve">ANNOTATED LITERATURE: </w:t>
      </w:r>
    </w:p>
    <w:p w14:paraId="19948FBC" w14:textId="77777777" w:rsidR="006B7B78" w:rsidRPr="00F92233" w:rsidRDefault="006B7B78" w:rsidP="00F92233">
      <w:pPr>
        <w:ind w:left="576"/>
        <w:jc w:val="both"/>
      </w:pPr>
      <w:r w:rsidRPr="00F92233">
        <w:t xml:space="preserve">Bidders must annotate their product literature to identify for the state the location of the supporting information </w:t>
      </w:r>
      <w:r w:rsidRPr="00F92233">
        <w:lastRenderedPageBreak/>
        <w:t>regarding each product specification set out in this ITB. A bidder's failure to comply with this clause, within the time set by the state, will cause the state to consider the offer non-responsive and reject the bid.</w:t>
      </w:r>
    </w:p>
    <w:p w14:paraId="735ADD43" w14:textId="77777777" w:rsidR="00EC2A0B" w:rsidRPr="005C2F14" w:rsidRDefault="006B7B78" w:rsidP="001A105C">
      <w:pPr>
        <w:pStyle w:val="Heading2"/>
      </w:pPr>
      <w:r w:rsidRPr="005C2F14">
        <w:t xml:space="preserve">SUPPORTING INFORMATION: </w:t>
      </w:r>
    </w:p>
    <w:p w14:paraId="7FE7357E" w14:textId="77777777" w:rsidR="006B7B78" w:rsidRPr="00F92233" w:rsidRDefault="006B7B78" w:rsidP="00F92233">
      <w:pPr>
        <w:ind w:left="576"/>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F92233">
      <w:pPr>
        <w:ind w:left="576"/>
        <w:jc w:val="both"/>
      </w:pPr>
      <w:r w:rsidRPr="00F92233">
        <w:t>A bidder's failure to provide this supplemental information or the product sample(s), within the time set by the state, will cause the state to consider the offer non-responsive and reject the bid.</w:t>
      </w:r>
    </w:p>
    <w:p w14:paraId="208D87A9" w14:textId="77777777" w:rsidR="00EC2A0B" w:rsidRPr="005C2F14" w:rsidRDefault="006B7B78" w:rsidP="001A105C">
      <w:pPr>
        <w:pStyle w:val="Heading2"/>
      </w:pPr>
      <w:r w:rsidRPr="005C2F14">
        <w:t xml:space="preserve">FIRM, UNQUALIFIED AND UNCONDITIONAL OFFER: </w:t>
      </w:r>
    </w:p>
    <w:p w14:paraId="709A1F81" w14:textId="77777777" w:rsidR="006B7B78" w:rsidRPr="00F92233" w:rsidRDefault="006B7B78" w:rsidP="00F92233">
      <w:pPr>
        <w:ind w:left="576"/>
        <w:jc w:val="both"/>
      </w:pPr>
      <w:r w:rsidRPr="00F92233">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63B79225" w14:textId="77777777" w:rsidR="00EC2A0B" w:rsidRPr="005C2F14" w:rsidRDefault="006B7B78" w:rsidP="001A105C">
      <w:pPr>
        <w:pStyle w:val="Heading2"/>
      </w:pPr>
      <w:r w:rsidRPr="005C2F14">
        <w:t xml:space="preserve">LOCAL AGRICULTURAL AND FISHERIES PRODUCT PREFERENCE: </w:t>
      </w:r>
    </w:p>
    <w:p w14:paraId="146E8011" w14:textId="77777777" w:rsidR="006B7B78" w:rsidRPr="00F92233" w:rsidRDefault="006B7B78" w:rsidP="00F92233">
      <w:pPr>
        <w:ind w:left="576"/>
        <w:jc w:val="both"/>
      </w:pPr>
      <w:r w:rsidRPr="00F92233">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6E33D1DB" w14:textId="77777777" w:rsidR="00EC2A0B" w:rsidRPr="005C2F14" w:rsidRDefault="006B7B78" w:rsidP="001A105C">
      <w:pPr>
        <w:pStyle w:val="Heading2"/>
      </w:pPr>
      <w:r w:rsidRPr="005C2F14">
        <w:t xml:space="preserve">ALASKA PRODUCT PREFERENCE: </w:t>
      </w:r>
    </w:p>
    <w:p w14:paraId="5506BBEA" w14:textId="77777777" w:rsidR="006B7B78" w:rsidRPr="00F92233" w:rsidRDefault="006B7B78" w:rsidP="00F92233">
      <w:pPr>
        <w:ind w:left="576"/>
        <w:jc w:val="both"/>
      </w:pPr>
      <w:r w:rsidRPr="00F92233">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7E63D57F" w14:textId="77777777" w:rsidR="006B7B78" w:rsidRPr="00F92233" w:rsidRDefault="006B7B78" w:rsidP="00F92233">
      <w:pPr>
        <w:ind w:left="576"/>
        <w:jc w:val="both"/>
      </w:pPr>
    </w:p>
    <w:p w14:paraId="57027301" w14:textId="77777777" w:rsidR="006B7B78" w:rsidRPr="00F92233" w:rsidRDefault="006B7B78" w:rsidP="00F92233">
      <w:pPr>
        <w:ind w:left="576"/>
        <w:jc w:val="both"/>
      </w:pPr>
      <w:r w:rsidRPr="00F92233">
        <w:t>Products are classified in one of three categories:</w:t>
      </w:r>
    </w:p>
    <w:p w14:paraId="1402CF99" w14:textId="77777777" w:rsidR="006B7B78" w:rsidRPr="00F92233" w:rsidRDefault="008A64B8" w:rsidP="00F92233">
      <w:pPr>
        <w:ind w:left="576"/>
        <w:jc w:val="both"/>
      </w:pPr>
      <w:r w:rsidRPr="00F92233">
        <w:t>C</w:t>
      </w:r>
      <w:r w:rsidR="006B7B78" w:rsidRPr="00F92233">
        <w:t>lass I products receive a three percent preference.</w:t>
      </w:r>
    </w:p>
    <w:p w14:paraId="4AE2D914" w14:textId="77777777" w:rsidR="006B7B78" w:rsidRPr="00F92233" w:rsidRDefault="006B7B78" w:rsidP="00F92233">
      <w:pPr>
        <w:ind w:left="576"/>
        <w:jc w:val="both"/>
      </w:pPr>
      <w:r w:rsidRPr="00F92233">
        <w:t>Class II products receive a five percent preference.</w:t>
      </w:r>
    </w:p>
    <w:p w14:paraId="7BAEAC74" w14:textId="77777777" w:rsidR="006B7B78" w:rsidRPr="00F92233" w:rsidRDefault="006B7B78" w:rsidP="00F92233">
      <w:pPr>
        <w:ind w:left="576"/>
        <w:jc w:val="both"/>
      </w:pPr>
      <w:r w:rsidRPr="00F92233">
        <w:t>Class III products receive a seven percent preference.</w:t>
      </w:r>
    </w:p>
    <w:p w14:paraId="771AD653" w14:textId="77777777" w:rsidR="006B7B78" w:rsidRPr="00F92233" w:rsidRDefault="006B7B78" w:rsidP="00F92233">
      <w:pPr>
        <w:ind w:left="576"/>
        <w:jc w:val="both"/>
      </w:pPr>
    </w:p>
    <w:p w14:paraId="5B9D157A" w14:textId="77777777" w:rsidR="006B7B78" w:rsidRPr="00F92233" w:rsidRDefault="006B7B78" w:rsidP="00F92233">
      <w:pPr>
        <w:ind w:left="576"/>
        <w:jc w:val="both"/>
      </w:pPr>
      <w:r w:rsidRPr="00F92233">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77777777" w:rsidR="00EC2A0B" w:rsidRPr="005C2F14" w:rsidRDefault="006B7B78" w:rsidP="001A105C">
      <w:pPr>
        <w:pStyle w:val="Heading2"/>
      </w:pPr>
      <w:r w:rsidRPr="005C2F14">
        <w:t xml:space="preserve">NONDISCLOSURE AND CONFIDENTIALITY: </w:t>
      </w:r>
    </w:p>
    <w:p w14:paraId="290DAD7F" w14:textId="77777777" w:rsidR="006B7B78" w:rsidRPr="00F92233" w:rsidRDefault="006B7B78" w:rsidP="00F92233">
      <w:pPr>
        <w:ind w:left="576"/>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F92233">
      <w:pPr>
        <w:ind w:left="576"/>
        <w:jc w:val="both"/>
      </w:pPr>
      <w:r w:rsidRPr="00F92233">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w:t>
      </w:r>
      <w:r w:rsidRPr="00F92233">
        <w:lastRenderedPageBreak/>
        <w:t xml:space="preserve">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F92233">
      <w:pPr>
        <w:ind w:left="576"/>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F92233">
      <w:pPr>
        <w:ind w:left="576"/>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4"/>
          <w:headerReference w:type="default" r:id="rId15"/>
          <w:footerReference w:type="default" r:id="rId16"/>
          <w:headerReference w:type="first" r:id="rId17"/>
          <w:pgSz w:w="12240" w:h="15840" w:code="1"/>
          <w:pgMar w:top="720" w:right="720" w:bottom="720" w:left="720" w:header="432" w:footer="432" w:gutter="0"/>
          <w:pgNumType w:start="1"/>
          <w:cols w:space="720"/>
          <w:noEndnote/>
          <w:docGrid w:linePitch="326"/>
        </w:sectPr>
      </w:pPr>
    </w:p>
    <w:p w14:paraId="49DE8990" w14:textId="77777777" w:rsidR="00DF4853" w:rsidRPr="005C2F14" w:rsidRDefault="00DF4853" w:rsidP="00DF4853">
      <w:pPr>
        <w:pStyle w:val="Heading1"/>
        <w:rPr>
          <w:rFonts w:cs="Arial"/>
        </w:rPr>
      </w:pPr>
      <w:r w:rsidRPr="005C2F14">
        <w:rPr>
          <w:rFonts w:cs="Arial"/>
        </w:rPr>
        <w:lastRenderedPageBreak/>
        <w:t xml:space="preserve">SPECIFICATION </w:t>
      </w:r>
    </w:p>
    <w:p w14:paraId="79503120" w14:textId="77777777" w:rsidR="00DF4853" w:rsidRPr="005C2F14" w:rsidRDefault="00DF4853" w:rsidP="001A105C">
      <w:pPr>
        <w:pStyle w:val="Heading2"/>
        <w:numPr>
          <w:ilvl w:val="0"/>
          <w:numId w:val="15"/>
        </w:numPr>
      </w:pPr>
      <w:r w:rsidRPr="005C2F14">
        <w:t>GENERAL SPECIFICATION:</w:t>
      </w:r>
    </w:p>
    <w:p w14:paraId="14799456" w14:textId="3C27DE82" w:rsidR="00482BBD" w:rsidRDefault="00482BBD" w:rsidP="00F92233">
      <w:pPr>
        <w:ind w:left="576"/>
        <w:jc w:val="both"/>
      </w:pPr>
      <w:r w:rsidRPr="00F92233">
        <w:t xml:space="preserve">It is the purpose of this specification to describe a new, and of the manufacturer's latest current production model and design, </w:t>
      </w:r>
      <w:r w:rsidR="00261870">
        <w:t>Police Vehicles.</w:t>
      </w:r>
    </w:p>
    <w:p w14:paraId="1C6B1E9B" w14:textId="77777777" w:rsidR="00F92233" w:rsidRPr="00F92233" w:rsidRDefault="00F92233" w:rsidP="00F92233">
      <w:pPr>
        <w:ind w:left="576"/>
        <w:jc w:val="both"/>
      </w:pPr>
    </w:p>
    <w:p w14:paraId="173C5686" w14:textId="77777777" w:rsidR="00482BBD" w:rsidRPr="00F92233" w:rsidRDefault="00482BBD" w:rsidP="00F92233">
      <w:pPr>
        <w:ind w:left="576"/>
        <w:jc w:val="both"/>
      </w:pPr>
      <w:r w:rsidRPr="00F92233">
        <w:t>Referenced Standards:</w:t>
      </w:r>
    </w:p>
    <w:p w14:paraId="00D01DC3" w14:textId="77777777" w:rsidR="00482BBD" w:rsidRPr="00F92233" w:rsidRDefault="00482BBD" w:rsidP="00F92233">
      <w:pPr>
        <w:ind w:left="576"/>
        <w:jc w:val="both"/>
      </w:pPr>
      <w:r w:rsidRPr="00F92233">
        <w:t>The unit provided is required to meet all current federal and state regulations such as, but not limited to, EPA emissions, FMVSS, and CFR.</w:t>
      </w:r>
    </w:p>
    <w:p w14:paraId="1E3135D8" w14:textId="08F6A5A0" w:rsidR="00482BBD" w:rsidRPr="00F92233" w:rsidRDefault="00482BBD" w:rsidP="00261870">
      <w:pPr>
        <w:ind w:left="576"/>
        <w:jc w:val="both"/>
      </w:pPr>
      <w:r w:rsidRPr="00F92233">
        <w:t>Certain ISO, SAE, and other consensus standards may be referenced in this specification. Unless otherwise specified, the latest version of each standard is to be understood. Such standards apply to this specification whether or not they are required by statut</w:t>
      </w:r>
      <w:r w:rsidR="00261870">
        <w:t>es or administrative law.</w:t>
      </w:r>
    </w:p>
    <w:p w14:paraId="3790A4D6" w14:textId="77777777" w:rsidR="00482BBD" w:rsidRPr="00F92233" w:rsidRDefault="00482BBD" w:rsidP="00261870">
      <w:pPr>
        <w:jc w:val="both"/>
      </w:pPr>
    </w:p>
    <w:p w14:paraId="431081D4" w14:textId="77777777" w:rsidR="00482BBD" w:rsidRPr="00F92233" w:rsidRDefault="00482BBD" w:rsidP="00F92233">
      <w:pPr>
        <w:ind w:left="576"/>
        <w:jc w:val="both"/>
      </w:pPr>
      <w:r w:rsidRPr="00F92233">
        <w:t>Standard Components:</w:t>
      </w:r>
    </w:p>
    <w:p w14:paraId="6B5184EB" w14:textId="77777777" w:rsidR="00482BBD" w:rsidRPr="00F92233" w:rsidRDefault="00482BBD" w:rsidP="00F92233">
      <w:pPr>
        <w:ind w:left="576"/>
        <w:jc w:val="both"/>
      </w:pPr>
      <w:r w:rsidRPr="00F92233">
        <w:t>All components and accessories advertised in the manufacturer’s current model year brochure and specifications as standard, unless superseded by these specifications, shall be provided with the unit.</w:t>
      </w:r>
    </w:p>
    <w:p w14:paraId="31652295" w14:textId="77777777" w:rsidR="00482BBD" w:rsidRPr="00F92233" w:rsidRDefault="00482BBD" w:rsidP="00482BBD">
      <w:pPr>
        <w:ind w:left="576"/>
        <w:jc w:val="both"/>
      </w:pPr>
    </w:p>
    <w:p w14:paraId="0FEC87AC" w14:textId="77777777" w:rsidR="00482BBD" w:rsidRPr="00F92233" w:rsidRDefault="00482BBD" w:rsidP="00F92233">
      <w:pPr>
        <w:ind w:left="576"/>
        <w:jc w:val="both"/>
      </w:pPr>
      <w:r w:rsidRPr="00F92233">
        <w:t>Necessary Components:</w:t>
      </w:r>
    </w:p>
    <w:p w14:paraId="001D874A" w14:textId="77777777" w:rsidR="00482BBD" w:rsidRPr="00F92233" w:rsidRDefault="00482BBD" w:rsidP="00F92233">
      <w:pPr>
        <w:ind w:left="576"/>
        <w:jc w:val="both"/>
      </w:pPr>
      <w:r w:rsidRPr="00F92233">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14:paraId="124E752C" w14:textId="24F4D15C" w:rsidR="00482BBD" w:rsidRPr="00F92233" w:rsidRDefault="00482BBD" w:rsidP="00261870">
      <w:pPr>
        <w:jc w:val="both"/>
      </w:pPr>
    </w:p>
    <w:p w14:paraId="66F1C8B6" w14:textId="77777777" w:rsidR="00482BBD" w:rsidRPr="00F92233" w:rsidRDefault="00482BBD" w:rsidP="00F92233">
      <w:pPr>
        <w:ind w:left="576"/>
        <w:jc w:val="both"/>
      </w:pPr>
      <w:r w:rsidRPr="00F92233">
        <w:t>Documentation Required:</w:t>
      </w:r>
    </w:p>
    <w:p w14:paraId="64ADE301" w14:textId="77BD17EF" w:rsidR="00482BBD" w:rsidRPr="00F92233" w:rsidRDefault="00482BBD" w:rsidP="00F92233">
      <w:pPr>
        <w:ind w:left="576"/>
        <w:jc w:val="both"/>
      </w:pPr>
      <w:r w:rsidRPr="00F92233">
        <w:t xml:space="preserve">A basic manufacturer's product brochure describing the </w:t>
      </w:r>
      <w:r w:rsidR="00261870">
        <w:t>Police Vehicles</w:t>
      </w:r>
      <w:r w:rsidRPr="00F92233">
        <w:t xml:space="preserve"> are to be provided with your bid package.</w:t>
      </w:r>
    </w:p>
    <w:p w14:paraId="7DEA84FC" w14:textId="77777777" w:rsidR="00482BBD" w:rsidRPr="00F92233" w:rsidRDefault="00482BBD" w:rsidP="00F92233">
      <w:pPr>
        <w:ind w:left="576"/>
        <w:jc w:val="both"/>
      </w:pPr>
      <w:r w:rsidRPr="00F92233">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28FCBFC5" w14:textId="77777777" w:rsidR="00482BBD" w:rsidRPr="00F92233" w:rsidRDefault="00482BBD" w:rsidP="00482BBD">
      <w:pPr>
        <w:ind w:left="576"/>
        <w:jc w:val="both"/>
      </w:pPr>
    </w:p>
    <w:p w14:paraId="795F505F" w14:textId="77777777" w:rsidR="00261870" w:rsidRDefault="00261870" w:rsidP="00261870">
      <w:pPr>
        <w:rPr>
          <w:rFonts w:cs="Arial"/>
          <w:b/>
          <w:szCs w:val="20"/>
        </w:rPr>
      </w:pPr>
      <w:r>
        <w:rPr>
          <w:rFonts w:cs="Arial"/>
          <w:b/>
          <w:szCs w:val="20"/>
        </w:rPr>
        <w:t>LOT 1</w:t>
      </w:r>
    </w:p>
    <w:p w14:paraId="589B3689" w14:textId="77777777" w:rsidR="00261870" w:rsidRDefault="00261870" w:rsidP="00261870">
      <w:pPr>
        <w:rPr>
          <w:rFonts w:cs="Arial"/>
          <w:b/>
          <w:szCs w:val="20"/>
        </w:rPr>
      </w:pPr>
    </w:p>
    <w:p w14:paraId="55880082" w14:textId="77777777" w:rsidR="00261870" w:rsidRPr="00D37102" w:rsidRDefault="00261870" w:rsidP="00261870">
      <w:pPr>
        <w:rPr>
          <w:rFonts w:cs="Arial"/>
          <w:b/>
          <w:i/>
          <w:szCs w:val="20"/>
        </w:rPr>
      </w:pPr>
      <w:r w:rsidRPr="00D37102">
        <w:rPr>
          <w:rFonts w:cs="Arial"/>
          <w:b/>
          <w:szCs w:val="20"/>
        </w:rPr>
        <w:t>UNIT TYPE:</w:t>
      </w:r>
      <w:r w:rsidRPr="00D37102">
        <w:rPr>
          <w:rFonts w:cs="Arial"/>
          <w:szCs w:val="20"/>
        </w:rPr>
        <w:tab/>
      </w:r>
      <w:r w:rsidRPr="0093692F">
        <w:rPr>
          <w:rFonts w:cs="Arial"/>
          <w:b/>
          <w:i/>
          <w:szCs w:val="20"/>
        </w:rPr>
        <w:t>Ford Explorer, AWD, Police Interceptor</w:t>
      </w:r>
    </w:p>
    <w:p w14:paraId="5D8853CA" w14:textId="77777777" w:rsidR="00261870" w:rsidRPr="00D37102" w:rsidRDefault="00261870" w:rsidP="00261870">
      <w:pPr>
        <w:tabs>
          <w:tab w:val="left" w:pos="-1440"/>
          <w:tab w:val="left" w:pos="-720"/>
          <w:tab w:val="left" w:pos="0"/>
          <w:tab w:val="left" w:pos="4104"/>
        </w:tabs>
        <w:rPr>
          <w:rFonts w:cs="Arial"/>
          <w:szCs w:val="20"/>
        </w:rPr>
      </w:pPr>
      <w:r w:rsidRPr="00D37102">
        <w:rPr>
          <w:rFonts w:cs="Arial"/>
          <w:szCs w:val="20"/>
        </w:rPr>
        <w:tab/>
      </w:r>
    </w:p>
    <w:p w14:paraId="5203610C" w14:textId="77777777" w:rsidR="00261870" w:rsidRPr="00D37102" w:rsidRDefault="00261870" w:rsidP="00261870">
      <w:pPr>
        <w:tabs>
          <w:tab w:val="left" w:pos="-720"/>
          <w:tab w:val="left" w:pos="0"/>
          <w:tab w:val="left" w:pos="1530"/>
          <w:tab w:val="left" w:pos="2970"/>
        </w:tabs>
        <w:ind w:left="1530" w:hanging="2574"/>
        <w:rPr>
          <w:rFonts w:cs="Arial"/>
          <w:b/>
          <w:szCs w:val="20"/>
        </w:rPr>
      </w:pPr>
      <w:r w:rsidRPr="00D37102">
        <w:rPr>
          <w:rFonts w:cs="Arial"/>
          <w:b/>
          <w:szCs w:val="20"/>
        </w:rPr>
        <w:tab/>
      </w:r>
      <w:r w:rsidRPr="00D37102">
        <w:rPr>
          <w:rFonts w:cs="Arial"/>
          <w:b/>
          <w:szCs w:val="20"/>
        </w:rPr>
        <w:tab/>
        <w:t xml:space="preserve">APPLICATION: </w:t>
      </w:r>
      <w:r w:rsidRPr="00D37102">
        <w:rPr>
          <w:rFonts w:cs="Arial"/>
          <w:szCs w:val="20"/>
        </w:rPr>
        <w:t>To be used by the Alaska State Troopers in pursuit as well as patrol duties.  Weather variance from plus 100 degrees to minus 50 degrees Fahrenheit.</w:t>
      </w:r>
    </w:p>
    <w:p w14:paraId="66AEDC14" w14:textId="77777777" w:rsidR="00261870" w:rsidRPr="00D37102" w:rsidRDefault="00261870" w:rsidP="00261870">
      <w:pPr>
        <w:tabs>
          <w:tab w:val="left" w:pos="-1440"/>
          <w:tab w:val="left" w:pos="-720"/>
          <w:tab w:val="left" w:pos="0"/>
          <w:tab w:val="left" w:pos="4104"/>
        </w:tabs>
        <w:rPr>
          <w:rFonts w:cs="Arial"/>
          <w:szCs w:val="20"/>
        </w:rPr>
      </w:pPr>
    </w:p>
    <w:p w14:paraId="5D3DD97C" w14:textId="77777777" w:rsidR="00261870" w:rsidRPr="00D37102" w:rsidRDefault="00261870" w:rsidP="00261870">
      <w:pPr>
        <w:widowControl/>
        <w:numPr>
          <w:ilvl w:val="0"/>
          <w:numId w:val="17"/>
        </w:numPr>
        <w:autoSpaceDE/>
        <w:autoSpaceDN/>
        <w:adjustRightInd/>
        <w:spacing w:after="120"/>
        <w:rPr>
          <w:rFonts w:cs="Arial"/>
          <w:szCs w:val="20"/>
        </w:rPr>
      </w:pPr>
      <w:r w:rsidRPr="00D37102">
        <w:rPr>
          <w:rFonts w:cs="Arial"/>
          <w:bCs/>
          <w:szCs w:val="20"/>
        </w:rPr>
        <w:t>Engine</w:t>
      </w:r>
      <w:r w:rsidRPr="00D37102">
        <w:rPr>
          <w:rFonts w:cs="Arial"/>
          <w:szCs w:val="20"/>
        </w:rPr>
        <w:t xml:space="preserve">:  </w:t>
      </w:r>
      <w:r>
        <w:rPr>
          <w:rFonts w:cs="Arial"/>
          <w:szCs w:val="20"/>
        </w:rPr>
        <w:t>Gas, 3.3L</w:t>
      </w:r>
      <w:r w:rsidRPr="00D37102">
        <w:rPr>
          <w:rFonts w:cs="Arial"/>
          <w:szCs w:val="20"/>
        </w:rPr>
        <w:t xml:space="preserve"> </w:t>
      </w:r>
      <w:r>
        <w:rPr>
          <w:rFonts w:cs="Arial"/>
          <w:szCs w:val="20"/>
        </w:rPr>
        <w:t>V6</w:t>
      </w:r>
    </w:p>
    <w:p w14:paraId="28CD4B4E" w14:textId="1E65C6CE" w:rsidR="00261870" w:rsidRDefault="00261870" w:rsidP="00261870">
      <w:pPr>
        <w:widowControl/>
        <w:numPr>
          <w:ilvl w:val="1"/>
          <w:numId w:val="17"/>
        </w:numPr>
        <w:autoSpaceDE/>
        <w:autoSpaceDN/>
        <w:adjustRightInd/>
        <w:spacing w:after="120"/>
        <w:rPr>
          <w:rFonts w:cs="Arial"/>
          <w:szCs w:val="20"/>
        </w:rPr>
      </w:pPr>
      <w:r>
        <w:rPr>
          <w:rFonts w:cs="Arial"/>
          <w:szCs w:val="20"/>
        </w:rPr>
        <w:t>Gas, 3.0</w:t>
      </w:r>
      <w:r w:rsidRPr="00D37102">
        <w:rPr>
          <w:rFonts w:cs="Arial"/>
          <w:szCs w:val="20"/>
        </w:rPr>
        <w:t>L</w:t>
      </w:r>
      <w:r>
        <w:rPr>
          <w:rFonts w:cs="Arial"/>
          <w:szCs w:val="20"/>
        </w:rPr>
        <w:t xml:space="preserve"> Ecoboost V6 </w:t>
      </w:r>
      <w:r w:rsidR="0093692F" w:rsidRPr="004E1579">
        <w:rPr>
          <w:rFonts w:cs="Arial"/>
          <w:szCs w:val="20"/>
          <w:highlight w:val="yellow"/>
        </w:rPr>
        <w:t xml:space="preserve">(*) </w:t>
      </w:r>
      <w:r w:rsidR="0093692F" w:rsidRPr="004E1579">
        <w:rPr>
          <w:rFonts w:cs="Arial"/>
          <w:szCs w:val="20"/>
          <w:u w:val="single"/>
        </w:rPr>
        <w:t>OPTIONAL ITEM- Pricing is required:</w:t>
      </w:r>
      <w:r w:rsidR="0093692F" w:rsidRPr="004E1579">
        <w:rPr>
          <w:rFonts w:cs="Arial"/>
          <w:szCs w:val="20"/>
        </w:rPr>
        <w:t xml:space="preserve"> </w:t>
      </w:r>
      <w:r w:rsidRPr="008F1F7B">
        <w:rPr>
          <w:rFonts w:cs="Arial"/>
          <w:szCs w:val="20"/>
        </w:rPr>
        <w:t xml:space="preserve"> </w:t>
      </w:r>
    </w:p>
    <w:p w14:paraId="66CEC055" w14:textId="77777777" w:rsidR="00261870" w:rsidRPr="00D37102" w:rsidRDefault="00261870" w:rsidP="00261870">
      <w:pPr>
        <w:widowControl/>
        <w:numPr>
          <w:ilvl w:val="1"/>
          <w:numId w:val="17"/>
        </w:numPr>
        <w:autoSpaceDE/>
        <w:autoSpaceDN/>
        <w:adjustRightInd/>
        <w:spacing w:after="120"/>
        <w:rPr>
          <w:rFonts w:cs="Arial"/>
          <w:szCs w:val="20"/>
        </w:rPr>
      </w:pPr>
      <w:r>
        <w:rPr>
          <w:rFonts w:cs="Arial"/>
          <w:szCs w:val="20"/>
        </w:rPr>
        <w:t>Engine hour meter and hour idle meter</w:t>
      </w:r>
    </w:p>
    <w:p w14:paraId="24B56448" w14:textId="77777777" w:rsidR="00261870" w:rsidRDefault="00261870" w:rsidP="00261870">
      <w:pPr>
        <w:widowControl/>
        <w:numPr>
          <w:ilvl w:val="0"/>
          <w:numId w:val="17"/>
        </w:numPr>
        <w:autoSpaceDE/>
        <w:autoSpaceDN/>
        <w:adjustRightInd/>
        <w:spacing w:after="120"/>
        <w:rPr>
          <w:rFonts w:cs="Arial"/>
          <w:szCs w:val="20"/>
        </w:rPr>
      </w:pPr>
      <w:r w:rsidRPr="00D37102">
        <w:rPr>
          <w:rFonts w:cs="Arial"/>
          <w:bCs/>
          <w:szCs w:val="20"/>
        </w:rPr>
        <w:t>Transmission</w:t>
      </w:r>
      <w:r w:rsidRPr="00D37102">
        <w:rPr>
          <w:rFonts w:cs="Arial"/>
          <w:szCs w:val="20"/>
        </w:rPr>
        <w:t xml:space="preserve">: </w:t>
      </w:r>
      <w:r>
        <w:rPr>
          <w:rFonts w:cs="Arial"/>
          <w:szCs w:val="20"/>
        </w:rPr>
        <w:t>10-speed Automatic</w:t>
      </w:r>
    </w:p>
    <w:p w14:paraId="5DD4EB1B" w14:textId="77777777" w:rsidR="00261870" w:rsidRPr="00197B4C" w:rsidRDefault="00261870" w:rsidP="00261870">
      <w:pPr>
        <w:widowControl/>
        <w:numPr>
          <w:ilvl w:val="0"/>
          <w:numId w:val="17"/>
        </w:numPr>
        <w:autoSpaceDE/>
        <w:autoSpaceDN/>
        <w:adjustRightInd/>
        <w:spacing w:after="120"/>
        <w:rPr>
          <w:rFonts w:cs="Arial"/>
          <w:szCs w:val="20"/>
        </w:rPr>
      </w:pPr>
      <w:r w:rsidRPr="00197B4C">
        <w:rPr>
          <w:rFonts w:cs="Arial"/>
          <w:szCs w:val="20"/>
        </w:rPr>
        <w:t>Full time intelligent all-wheel drive</w:t>
      </w:r>
    </w:p>
    <w:p w14:paraId="4C4C598D" w14:textId="77777777" w:rsidR="00261870" w:rsidRPr="00D37102" w:rsidRDefault="00261870" w:rsidP="00261870">
      <w:pPr>
        <w:widowControl/>
        <w:numPr>
          <w:ilvl w:val="0"/>
          <w:numId w:val="17"/>
        </w:numPr>
        <w:autoSpaceDE/>
        <w:autoSpaceDN/>
        <w:adjustRightInd/>
        <w:spacing w:after="120"/>
        <w:rPr>
          <w:rFonts w:cs="Arial"/>
          <w:szCs w:val="20"/>
        </w:rPr>
      </w:pPr>
      <w:r w:rsidRPr="00D37102">
        <w:rPr>
          <w:rFonts w:cs="Arial"/>
          <w:bCs/>
          <w:szCs w:val="20"/>
        </w:rPr>
        <w:t>Starting Aids</w:t>
      </w:r>
      <w:r w:rsidRPr="00D37102">
        <w:rPr>
          <w:rFonts w:cs="Arial"/>
          <w:szCs w:val="20"/>
        </w:rPr>
        <w:t>:</w:t>
      </w:r>
    </w:p>
    <w:p w14:paraId="281461E5" w14:textId="77777777" w:rsidR="00261870"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Engine Block Heater</w:t>
      </w:r>
    </w:p>
    <w:p w14:paraId="30FC68B5" w14:textId="77777777" w:rsidR="00261870" w:rsidRDefault="00261870" w:rsidP="00261870">
      <w:pPr>
        <w:pStyle w:val="ListParagraph"/>
        <w:widowControl/>
        <w:numPr>
          <w:ilvl w:val="0"/>
          <w:numId w:val="17"/>
        </w:numPr>
        <w:autoSpaceDE/>
        <w:autoSpaceDN/>
        <w:adjustRightInd/>
        <w:spacing w:after="120" w:line="360" w:lineRule="auto"/>
        <w:jc w:val="both"/>
      </w:pPr>
      <w:r w:rsidRPr="00197B4C">
        <w:t>Independent front and rear suspensions</w:t>
      </w:r>
    </w:p>
    <w:p w14:paraId="5E49AB6A" w14:textId="36260DB6" w:rsidR="00261870" w:rsidRPr="00197B4C" w:rsidRDefault="00261870" w:rsidP="00261870">
      <w:pPr>
        <w:pStyle w:val="ListParagraph"/>
        <w:widowControl/>
        <w:numPr>
          <w:ilvl w:val="0"/>
          <w:numId w:val="17"/>
        </w:numPr>
        <w:autoSpaceDE/>
        <w:autoSpaceDN/>
        <w:adjustRightInd/>
        <w:spacing w:after="120" w:line="360" w:lineRule="auto"/>
        <w:jc w:val="both"/>
      </w:pPr>
      <w:r w:rsidRPr="00197B4C">
        <w:rPr>
          <w:bCs/>
        </w:rPr>
        <w:t>Brakes</w:t>
      </w:r>
      <w:r w:rsidRPr="00197B4C">
        <w:t>: 4-wheel heavy duty disc with police calibrated Anti-Lock Brake System</w:t>
      </w:r>
      <w:r w:rsidR="005C1D54">
        <w:t>.</w:t>
      </w:r>
      <w:r w:rsidRPr="00197B4C">
        <w:t xml:space="preserve"> </w:t>
      </w:r>
    </w:p>
    <w:p w14:paraId="4B41DC2C" w14:textId="5DAD0F2E" w:rsidR="00261870" w:rsidRPr="00A144B2" w:rsidRDefault="00261870" w:rsidP="00261870">
      <w:pPr>
        <w:widowControl/>
        <w:numPr>
          <w:ilvl w:val="0"/>
          <w:numId w:val="17"/>
        </w:numPr>
        <w:autoSpaceDE/>
        <w:autoSpaceDN/>
        <w:adjustRightInd/>
        <w:spacing w:after="120"/>
        <w:rPr>
          <w:rFonts w:cs="Arial"/>
          <w:bCs/>
          <w:szCs w:val="20"/>
        </w:rPr>
      </w:pPr>
      <w:r w:rsidRPr="00D37102">
        <w:rPr>
          <w:rFonts w:cs="Arial"/>
          <w:bCs/>
          <w:szCs w:val="20"/>
        </w:rPr>
        <w:t xml:space="preserve">Tires:  </w:t>
      </w:r>
      <w:r w:rsidRPr="008F1F7B">
        <w:rPr>
          <w:rFonts w:cs="Arial"/>
        </w:rPr>
        <w:t>Tires shall have a speed rating of V</w:t>
      </w:r>
      <w:r w:rsidR="005A445F">
        <w:rPr>
          <w:rFonts w:cs="Arial"/>
        </w:rPr>
        <w:t xml:space="preserve"> </w:t>
      </w:r>
      <w:r w:rsidRPr="008F1F7B">
        <w:rPr>
          <w:rFonts w:cs="Arial"/>
        </w:rPr>
        <w:t>(149mph) or higher, with matching, full size spare tire and</w:t>
      </w:r>
      <w:r>
        <w:rPr>
          <w:rFonts w:cs="Arial"/>
        </w:rPr>
        <w:t xml:space="preserve"> wheel securely mounted</w:t>
      </w:r>
      <w:r w:rsidRPr="008F1F7B">
        <w:rPr>
          <w:rFonts w:cs="Arial"/>
        </w:rPr>
        <w:t>.</w:t>
      </w:r>
    </w:p>
    <w:p w14:paraId="38A85595" w14:textId="77777777" w:rsidR="00261870" w:rsidRPr="008F1F7B" w:rsidRDefault="00261870" w:rsidP="00261870">
      <w:pPr>
        <w:widowControl/>
        <w:numPr>
          <w:ilvl w:val="1"/>
          <w:numId w:val="17"/>
        </w:numPr>
        <w:autoSpaceDE/>
        <w:autoSpaceDN/>
        <w:adjustRightInd/>
        <w:spacing w:after="120"/>
        <w:rPr>
          <w:rFonts w:cs="Arial"/>
          <w:bCs/>
          <w:szCs w:val="20"/>
        </w:rPr>
      </w:pPr>
      <w:r>
        <w:rPr>
          <w:rFonts w:cs="Arial"/>
        </w:rPr>
        <w:t>Individual tire pressure monitoring system</w:t>
      </w:r>
    </w:p>
    <w:p w14:paraId="2CE8078D" w14:textId="77777777" w:rsidR="00261870" w:rsidRPr="00D37102" w:rsidRDefault="00261870" w:rsidP="00261870">
      <w:pPr>
        <w:widowControl/>
        <w:numPr>
          <w:ilvl w:val="0"/>
          <w:numId w:val="17"/>
        </w:numPr>
        <w:autoSpaceDE/>
        <w:autoSpaceDN/>
        <w:adjustRightInd/>
        <w:spacing w:after="120"/>
        <w:rPr>
          <w:rFonts w:cs="Arial"/>
          <w:szCs w:val="20"/>
        </w:rPr>
      </w:pPr>
      <w:r w:rsidRPr="00D37102">
        <w:rPr>
          <w:rFonts w:cs="Arial"/>
          <w:bCs/>
          <w:szCs w:val="20"/>
        </w:rPr>
        <w:t>Body</w:t>
      </w:r>
      <w:r w:rsidRPr="00D37102">
        <w:rPr>
          <w:rFonts w:cs="Arial"/>
          <w:szCs w:val="20"/>
        </w:rPr>
        <w:t>:</w:t>
      </w:r>
    </w:p>
    <w:p w14:paraId="5C767E91"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lastRenderedPageBreak/>
        <w:t>Four (4) Doors</w:t>
      </w:r>
    </w:p>
    <w:p w14:paraId="48E2726B"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Wheel base: 119.1</w:t>
      </w:r>
      <w:r w:rsidRPr="00D37102">
        <w:rPr>
          <w:rFonts w:cs="Arial"/>
          <w:szCs w:val="20"/>
        </w:rPr>
        <w:t xml:space="preserve"> Inches</w:t>
      </w:r>
    </w:p>
    <w:p w14:paraId="324C425F"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Overall Length: 198.8</w:t>
      </w:r>
      <w:r w:rsidRPr="00D37102">
        <w:rPr>
          <w:rFonts w:cs="Arial"/>
          <w:szCs w:val="20"/>
        </w:rPr>
        <w:t xml:space="preserve"> Inches</w:t>
      </w:r>
    </w:p>
    <w:p w14:paraId="329B05A3" w14:textId="77777777" w:rsidR="00261870"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Front license plate bracket</w:t>
      </w:r>
    </w:p>
    <w:p w14:paraId="003410DD"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Locking glove box</w:t>
      </w:r>
    </w:p>
    <w:p w14:paraId="6877AF2C"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Glass</w:t>
      </w:r>
      <w:r>
        <w:rPr>
          <w:rFonts w:cs="Arial"/>
          <w:szCs w:val="20"/>
        </w:rPr>
        <w:t>: Solar-tinted first row and privacy glass 2</w:t>
      </w:r>
      <w:r w:rsidRPr="00816192">
        <w:rPr>
          <w:rFonts w:cs="Arial"/>
          <w:szCs w:val="20"/>
          <w:vertAlign w:val="superscript"/>
        </w:rPr>
        <w:t>nd</w:t>
      </w:r>
      <w:r>
        <w:rPr>
          <w:rFonts w:cs="Arial"/>
          <w:szCs w:val="20"/>
        </w:rPr>
        <w:t xml:space="preserve"> row and rear cargo area</w:t>
      </w:r>
    </w:p>
    <w:p w14:paraId="5288105D"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 xml:space="preserve">OEM </w:t>
      </w:r>
      <w:r w:rsidRPr="00D37102">
        <w:rPr>
          <w:rFonts w:cs="Arial"/>
          <w:szCs w:val="20"/>
        </w:rPr>
        <w:t>Skid Plate Package</w:t>
      </w:r>
    </w:p>
    <w:p w14:paraId="48E89ECB"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Vinyl flooring, with removable floor mats</w:t>
      </w:r>
    </w:p>
    <w:p w14:paraId="1F20B7E0" w14:textId="77777777" w:rsidR="00261870" w:rsidRDefault="00261870" w:rsidP="00261870">
      <w:pPr>
        <w:widowControl/>
        <w:numPr>
          <w:ilvl w:val="1"/>
          <w:numId w:val="17"/>
        </w:numPr>
        <w:autoSpaceDE/>
        <w:autoSpaceDN/>
        <w:adjustRightInd/>
        <w:spacing w:after="120" w:line="360" w:lineRule="auto"/>
        <w:rPr>
          <w:rFonts w:cs="Arial"/>
          <w:szCs w:val="20"/>
        </w:rPr>
      </w:pPr>
      <w:r>
        <w:rPr>
          <w:rFonts w:cs="Arial"/>
          <w:szCs w:val="20"/>
        </w:rPr>
        <w:t xml:space="preserve">Cruise Control </w:t>
      </w:r>
    </w:p>
    <w:p w14:paraId="453AD5F4"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Tilt Steering</w:t>
      </w:r>
      <w:r>
        <w:rPr>
          <w:rFonts w:cs="Arial"/>
          <w:szCs w:val="20"/>
        </w:rPr>
        <w:t xml:space="preserve"> wheel</w:t>
      </w:r>
    </w:p>
    <w:p w14:paraId="7D2ED9B6"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 xml:space="preserve">Power windows </w:t>
      </w:r>
    </w:p>
    <w:p w14:paraId="096326CA" w14:textId="77777777" w:rsidR="00261870" w:rsidRDefault="00261870" w:rsidP="00261870">
      <w:pPr>
        <w:widowControl/>
        <w:numPr>
          <w:ilvl w:val="2"/>
          <w:numId w:val="17"/>
        </w:numPr>
        <w:autoSpaceDE/>
        <w:autoSpaceDN/>
        <w:adjustRightInd/>
        <w:spacing w:after="120" w:line="360" w:lineRule="auto"/>
        <w:rPr>
          <w:rFonts w:cs="Arial"/>
          <w:szCs w:val="20"/>
        </w:rPr>
      </w:pPr>
      <w:r w:rsidRPr="00D37102">
        <w:rPr>
          <w:rFonts w:cs="Arial"/>
          <w:szCs w:val="20"/>
        </w:rPr>
        <w:t>Rear windows controlled by driver only</w:t>
      </w:r>
    </w:p>
    <w:p w14:paraId="3BD3B6AD" w14:textId="77777777" w:rsidR="00261870" w:rsidRDefault="00261870" w:rsidP="00261870">
      <w:pPr>
        <w:pStyle w:val="ListParagraph"/>
        <w:widowControl/>
        <w:numPr>
          <w:ilvl w:val="1"/>
          <w:numId w:val="17"/>
        </w:numPr>
        <w:autoSpaceDE/>
        <w:autoSpaceDN/>
        <w:adjustRightInd/>
        <w:spacing w:after="120" w:line="360" w:lineRule="auto"/>
        <w:jc w:val="both"/>
      </w:pPr>
      <w:r>
        <w:t>Dual –zone electronic automatic temperature control</w:t>
      </w:r>
    </w:p>
    <w:p w14:paraId="4413D387" w14:textId="77777777" w:rsidR="00261870" w:rsidRDefault="00261870" w:rsidP="00261870">
      <w:pPr>
        <w:pStyle w:val="ListParagraph"/>
        <w:widowControl/>
        <w:numPr>
          <w:ilvl w:val="1"/>
          <w:numId w:val="17"/>
        </w:numPr>
        <w:autoSpaceDE/>
        <w:autoSpaceDN/>
        <w:adjustRightInd/>
        <w:spacing w:after="120" w:line="360" w:lineRule="auto"/>
        <w:jc w:val="both"/>
      </w:pPr>
      <w:r>
        <w:t>Rear window defroster</w:t>
      </w:r>
    </w:p>
    <w:p w14:paraId="47A6C33A" w14:textId="77777777" w:rsidR="00261870" w:rsidRPr="001368B7" w:rsidRDefault="00261870" w:rsidP="00261870">
      <w:pPr>
        <w:pStyle w:val="ListParagraph"/>
        <w:widowControl/>
        <w:numPr>
          <w:ilvl w:val="1"/>
          <w:numId w:val="17"/>
        </w:numPr>
        <w:autoSpaceDE/>
        <w:autoSpaceDN/>
        <w:adjustRightInd/>
        <w:spacing w:after="120" w:line="360" w:lineRule="auto"/>
        <w:jc w:val="both"/>
      </w:pPr>
      <w:r w:rsidRPr="001368B7">
        <w:t>AM/FM stereo with Bluetooth and USB port</w:t>
      </w:r>
    </w:p>
    <w:p w14:paraId="639C5219" w14:textId="77777777" w:rsidR="00261870"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Reverse sensing system</w:t>
      </w:r>
    </w:p>
    <w:p w14:paraId="7F06749A" w14:textId="235FCF4A" w:rsidR="00261870"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12 Volt power point</w:t>
      </w:r>
    </w:p>
    <w:p w14:paraId="35B42AE3" w14:textId="77777777" w:rsidR="00261870"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DC/DC converter, 220 amp</w:t>
      </w:r>
    </w:p>
    <w:p w14:paraId="5BDE1284" w14:textId="323768C4" w:rsidR="00261870" w:rsidRPr="00272AC9"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 xml:space="preserve">Police Perimeter Alert </w:t>
      </w:r>
      <w:r w:rsidR="0093692F" w:rsidRPr="004E1579">
        <w:rPr>
          <w:rFonts w:cs="Arial"/>
          <w:szCs w:val="20"/>
          <w:highlight w:val="yellow"/>
        </w:rPr>
        <w:t xml:space="preserve">(*) </w:t>
      </w:r>
      <w:r w:rsidR="0093692F" w:rsidRPr="004E1579">
        <w:rPr>
          <w:rFonts w:cs="Arial"/>
          <w:szCs w:val="20"/>
          <w:u w:val="single"/>
        </w:rPr>
        <w:t>OPTIONAL ITEM- Pricing is required:</w:t>
      </w:r>
    </w:p>
    <w:p w14:paraId="717939CD" w14:textId="77777777" w:rsidR="00261870"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Rear View Camera</w:t>
      </w:r>
      <w:r w:rsidRPr="00D37102">
        <w:rPr>
          <w:rFonts w:cs="Arial"/>
          <w:szCs w:val="20"/>
        </w:rPr>
        <w:t xml:space="preserve"> </w:t>
      </w:r>
      <w:r>
        <w:rPr>
          <w:rFonts w:cs="Arial"/>
          <w:szCs w:val="20"/>
        </w:rPr>
        <w:t>with washer</w:t>
      </w:r>
    </w:p>
    <w:p w14:paraId="52AB643C" w14:textId="133BBF23" w:rsidR="00261870" w:rsidRPr="00294146"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 xml:space="preserve">Rear camera activation on demand </w:t>
      </w:r>
      <w:r w:rsidR="0093692F" w:rsidRPr="004E1579">
        <w:rPr>
          <w:rFonts w:cs="Arial"/>
          <w:szCs w:val="20"/>
          <w:highlight w:val="yellow"/>
        </w:rPr>
        <w:t xml:space="preserve">(*) </w:t>
      </w:r>
      <w:r w:rsidR="0093692F" w:rsidRPr="004E1579">
        <w:rPr>
          <w:rFonts w:cs="Arial"/>
          <w:szCs w:val="20"/>
          <w:u w:val="single"/>
        </w:rPr>
        <w:t>OPTIONAL ITEM- Pricing is required:</w:t>
      </w:r>
    </w:p>
    <w:p w14:paraId="143127E4"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 xml:space="preserve">Power heated side view mirrors </w:t>
      </w:r>
    </w:p>
    <w:p w14:paraId="3CD4245A"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Recovery Hooks, 2 in front and 2 in rear</w:t>
      </w:r>
    </w:p>
    <w:p w14:paraId="31837853"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Pr>
          <w:rFonts w:cs="Arial"/>
          <w:szCs w:val="20"/>
        </w:rPr>
        <w:t>Trailer Towing Package with c</w:t>
      </w:r>
      <w:r w:rsidRPr="00D37102">
        <w:rPr>
          <w:rFonts w:cs="Arial"/>
          <w:szCs w:val="20"/>
        </w:rPr>
        <w:t xml:space="preserve">lass III </w:t>
      </w:r>
      <w:r>
        <w:rPr>
          <w:rFonts w:cs="Arial"/>
          <w:szCs w:val="20"/>
        </w:rPr>
        <w:t>h</w:t>
      </w:r>
      <w:r w:rsidRPr="00D37102">
        <w:rPr>
          <w:rFonts w:cs="Arial"/>
          <w:szCs w:val="20"/>
        </w:rPr>
        <w:t>itch</w:t>
      </w:r>
    </w:p>
    <w:p w14:paraId="1BABC3A6"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szCs w:val="20"/>
        </w:rPr>
        <w:t>Supplemental restraint system for both driver and right front passenger</w:t>
      </w:r>
    </w:p>
    <w:p w14:paraId="277D7353" w14:textId="77777777" w:rsidR="00261870" w:rsidRPr="00D37102" w:rsidRDefault="00261870" w:rsidP="00261870">
      <w:pPr>
        <w:widowControl/>
        <w:numPr>
          <w:ilvl w:val="1"/>
          <w:numId w:val="17"/>
        </w:numPr>
        <w:autoSpaceDE/>
        <w:autoSpaceDN/>
        <w:adjustRightInd/>
        <w:spacing w:after="120" w:line="360" w:lineRule="auto"/>
        <w:rPr>
          <w:rFonts w:cs="Arial"/>
          <w:szCs w:val="20"/>
        </w:rPr>
      </w:pPr>
      <w:r w:rsidRPr="00D37102">
        <w:rPr>
          <w:rFonts w:cs="Arial"/>
          <w:bCs/>
          <w:szCs w:val="20"/>
        </w:rPr>
        <w:t>Seating</w:t>
      </w:r>
      <w:r w:rsidRPr="00D37102">
        <w:rPr>
          <w:rFonts w:cs="Arial"/>
          <w:szCs w:val="20"/>
        </w:rPr>
        <w:t>: 5-passenger (including driver)</w:t>
      </w:r>
    </w:p>
    <w:p w14:paraId="12BDFD97" w14:textId="77777777" w:rsidR="00261870" w:rsidRDefault="00261870" w:rsidP="00261870">
      <w:pPr>
        <w:widowControl/>
        <w:numPr>
          <w:ilvl w:val="2"/>
          <w:numId w:val="17"/>
        </w:numPr>
        <w:autoSpaceDE/>
        <w:autoSpaceDN/>
        <w:adjustRightInd/>
        <w:spacing w:after="120"/>
        <w:rPr>
          <w:rFonts w:cs="Arial"/>
          <w:szCs w:val="20"/>
        </w:rPr>
      </w:pPr>
      <w:r>
        <w:rPr>
          <w:rFonts w:cs="Arial"/>
          <w:szCs w:val="20"/>
        </w:rPr>
        <w:t>Driver’s seat heavy duty cloth bucket seat with 6-way power and manual lumbar</w:t>
      </w:r>
    </w:p>
    <w:p w14:paraId="1DB63371" w14:textId="77777777" w:rsidR="00261870" w:rsidRDefault="00261870" w:rsidP="00261870">
      <w:pPr>
        <w:widowControl/>
        <w:numPr>
          <w:ilvl w:val="2"/>
          <w:numId w:val="17"/>
        </w:numPr>
        <w:autoSpaceDE/>
        <w:autoSpaceDN/>
        <w:adjustRightInd/>
        <w:spacing w:after="120"/>
        <w:rPr>
          <w:rFonts w:cs="Arial"/>
          <w:szCs w:val="20"/>
        </w:rPr>
      </w:pPr>
      <w:r>
        <w:rPr>
          <w:rFonts w:cs="Arial"/>
          <w:szCs w:val="20"/>
        </w:rPr>
        <w:t>Front passenger seat heavy duty cloth bucket seat</w:t>
      </w:r>
    </w:p>
    <w:p w14:paraId="71E0489E" w14:textId="77777777" w:rsidR="00261870" w:rsidRDefault="00261870" w:rsidP="00261870">
      <w:pPr>
        <w:widowControl/>
        <w:numPr>
          <w:ilvl w:val="2"/>
          <w:numId w:val="17"/>
        </w:numPr>
        <w:autoSpaceDE/>
        <w:autoSpaceDN/>
        <w:adjustRightInd/>
        <w:spacing w:after="120"/>
        <w:rPr>
          <w:rFonts w:cs="Arial"/>
          <w:szCs w:val="20"/>
        </w:rPr>
      </w:pPr>
      <w:r>
        <w:rPr>
          <w:rFonts w:cs="Arial"/>
          <w:szCs w:val="20"/>
        </w:rPr>
        <w:t>Steel intrusion plates in both front seat backs</w:t>
      </w:r>
    </w:p>
    <w:p w14:paraId="444EDC0B" w14:textId="77777777" w:rsidR="00261870" w:rsidRDefault="00261870" w:rsidP="00261870">
      <w:pPr>
        <w:widowControl/>
        <w:numPr>
          <w:ilvl w:val="2"/>
          <w:numId w:val="17"/>
        </w:numPr>
        <w:autoSpaceDE/>
        <w:autoSpaceDN/>
        <w:adjustRightInd/>
        <w:spacing w:after="120"/>
        <w:rPr>
          <w:rFonts w:cs="Arial"/>
          <w:szCs w:val="20"/>
        </w:rPr>
      </w:pPr>
      <w:r>
        <w:rPr>
          <w:rFonts w:cs="Arial"/>
          <w:szCs w:val="20"/>
        </w:rPr>
        <w:t>11” space between driver’s seat and front passenger seat for aftermarket console</w:t>
      </w:r>
    </w:p>
    <w:p w14:paraId="205C7B93" w14:textId="77777777" w:rsidR="00261870" w:rsidRPr="00D37102" w:rsidRDefault="00261870" w:rsidP="00261870">
      <w:pPr>
        <w:widowControl/>
        <w:numPr>
          <w:ilvl w:val="3"/>
          <w:numId w:val="17"/>
        </w:numPr>
        <w:autoSpaceDE/>
        <w:autoSpaceDN/>
        <w:adjustRightInd/>
        <w:spacing w:after="120"/>
        <w:rPr>
          <w:rFonts w:cs="Arial"/>
          <w:szCs w:val="20"/>
        </w:rPr>
      </w:pPr>
      <w:r>
        <w:rPr>
          <w:rFonts w:cs="Arial"/>
          <w:szCs w:val="20"/>
        </w:rPr>
        <w:lastRenderedPageBreak/>
        <w:t>Front console mounting plate</w:t>
      </w:r>
    </w:p>
    <w:p w14:paraId="16FD6742" w14:textId="77777777" w:rsidR="00261870" w:rsidRPr="00D37102" w:rsidRDefault="00261870" w:rsidP="00261870">
      <w:pPr>
        <w:widowControl/>
        <w:numPr>
          <w:ilvl w:val="2"/>
          <w:numId w:val="17"/>
        </w:numPr>
        <w:autoSpaceDE/>
        <w:autoSpaceDN/>
        <w:adjustRightInd/>
        <w:spacing w:after="120" w:line="360" w:lineRule="auto"/>
        <w:rPr>
          <w:rFonts w:cs="Arial"/>
          <w:szCs w:val="20"/>
        </w:rPr>
      </w:pPr>
      <w:r w:rsidRPr="00D37102">
        <w:rPr>
          <w:rFonts w:cs="Arial"/>
          <w:szCs w:val="20"/>
        </w:rPr>
        <w:t xml:space="preserve">Vinyl rear </w:t>
      </w:r>
      <w:r>
        <w:rPr>
          <w:rFonts w:cs="Arial"/>
          <w:szCs w:val="20"/>
        </w:rPr>
        <w:t xml:space="preserve">split </w:t>
      </w:r>
      <w:r w:rsidRPr="00D37102">
        <w:rPr>
          <w:rFonts w:cs="Arial"/>
          <w:szCs w:val="20"/>
        </w:rPr>
        <w:t>bench seat</w:t>
      </w:r>
    </w:p>
    <w:p w14:paraId="126F12F1" w14:textId="77777777" w:rsidR="00261870" w:rsidRPr="00D37102" w:rsidRDefault="00261870" w:rsidP="00261870">
      <w:pPr>
        <w:widowControl/>
        <w:numPr>
          <w:ilvl w:val="2"/>
          <w:numId w:val="17"/>
        </w:numPr>
        <w:autoSpaceDE/>
        <w:autoSpaceDN/>
        <w:adjustRightInd/>
        <w:spacing w:after="120" w:line="360" w:lineRule="auto"/>
        <w:rPr>
          <w:rFonts w:cs="Arial"/>
          <w:szCs w:val="20"/>
        </w:rPr>
      </w:pPr>
      <w:r w:rsidRPr="00D37102">
        <w:rPr>
          <w:rFonts w:cs="Arial"/>
          <w:szCs w:val="20"/>
        </w:rPr>
        <w:t xml:space="preserve">Interior color to be </w:t>
      </w:r>
      <w:r>
        <w:rPr>
          <w:rFonts w:cs="Arial"/>
          <w:szCs w:val="20"/>
        </w:rPr>
        <w:t>black</w:t>
      </w:r>
    </w:p>
    <w:p w14:paraId="4A36515C" w14:textId="77777777" w:rsidR="00261870" w:rsidRPr="00D37102" w:rsidRDefault="00261870" w:rsidP="00261870">
      <w:pPr>
        <w:pStyle w:val="BlockText"/>
        <w:widowControl/>
        <w:numPr>
          <w:ilvl w:val="1"/>
          <w:numId w:val="17"/>
        </w:numPr>
        <w:autoSpaceDE/>
        <w:autoSpaceDN/>
        <w:adjustRightInd/>
        <w:rPr>
          <w:rFonts w:cs="Arial"/>
          <w:szCs w:val="20"/>
        </w:rPr>
      </w:pPr>
      <w:r w:rsidRPr="00D37102">
        <w:rPr>
          <w:rFonts w:cs="Arial"/>
          <w:szCs w:val="20"/>
        </w:rPr>
        <w:t>Keys and Door Locks:</w:t>
      </w:r>
    </w:p>
    <w:p w14:paraId="20DC1DE6" w14:textId="77777777" w:rsidR="00261870" w:rsidRPr="00D37102" w:rsidRDefault="00261870" w:rsidP="00261870">
      <w:pPr>
        <w:pStyle w:val="BlockText"/>
        <w:widowControl/>
        <w:numPr>
          <w:ilvl w:val="2"/>
          <w:numId w:val="17"/>
        </w:numPr>
        <w:autoSpaceDE/>
        <w:autoSpaceDN/>
        <w:adjustRightInd/>
        <w:ind w:right="0"/>
        <w:rPr>
          <w:rFonts w:cs="Arial"/>
          <w:szCs w:val="20"/>
        </w:rPr>
      </w:pPr>
      <w:r w:rsidRPr="00D37102">
        <w:rPr>
          <w:rFonts w:cs="Arial"/>
          <w:szCs w:val="20"/>
        </w:rPr>
        <w:t>OEM power door locks with master control for all doors installed in driver’s door</w:t>
      </w:r>
    </w:p>
    <w:p w14:paraId="3773D47A" w14:textId="77777777" w:rsidR="00261870" w:rsidRPr="00D37102" w:rsidRDefault="00261870" w:rsidP="00261870">
      <w:pPr>
        <w:pStyle w:val="BlockText"/>
        <w:widowControl/>
        <w:numPr>
          <w:ilvl w:val="2"/>
          <w:numId w:val="17"/>
        </w:numPr>
        <w:autoSpaceDE/>
        <w:autoSpaceDN/>
        <w:adjustRightInd/>
        <w:rPr>
          <w:rFonts w:cs="Arial"/>
          <w:szCs w:val="20"/>
        </w:rPr>
      </w:pPr>
      <w:r w:rsidRPr="00D37102">
        <w:rPr>
          <w:rFonts w:cs="Arial"/>
          <w:szCs w:val="20"/>
        </w:rPr>
        <w:t>Rear handles</w:t>
      </w:r>
      <w:r>
        <w:rPr>
          <w:rFonts w:cs="Arial"/>
          <w:szCs w:val="20"/>
        </w:rPr>
        <w:t xml:space="preserve"> and locks</w:t>
      </w:r>
      <w:r w:rsidRPr="00D37102">
        <w:rPr>
          <w:rFonts w:cs="Arial"/>
          <w:szCs w:val="20"/>
        </w:rPr>
        <w:t xml:space="preserve"> to be i</w:t>
      </w:r>
      <w:r>
        <w:rPr>
          <w:rFonts w:cs="Arial"/>
          <w:szCs w:val="20"/>
        </w:rPr>
        <w:t>noperable</w:t>
      </w:r>
    </w:p>
    <w:p w14:paraId="71AB1094" w14:textId="1843CF9D" w:rsidR="00261870" w:rsidRPr="00D37102" w:rsidRDefault="00261870" w:rsidP="00261870">
      <w:pPr>
        <w:pStyle w:val="BlockText"/>
        <w:widowControl/>
        <w:numPr>
          <w:ilvl w:val="2"/>
          <w:numId w:val="17"/>
        </w:numPr>
        <w:autoSpaceDE/>
        <w:autoSpaceDN/>
        <w:adjustRightInd/>
        <w:rPr>
          <w:rFonts w:cs="Arial"/>
          <w:szCs w:val="20"/>
        </w:rPr>
      </w:pPr>
      <w:r w:rsidRPr="00D37102">
        <w:rPr>
          <w:rFonts w:cs="Arial"/>
          <w:szCs w:val="20"/>
        </w:rPr>
        <w:t>All ca</w:t>
      </w:r>
      <w:r w:rsidR="00635CA6">
        <w:rPr>
          <w:rFonts w:cs="Arial"/>
          <w:szCs w:val="20"/>
        </w:rPr>
        <w:t xml:space="preserve">rs and locks to be keyed alike for ignition, </w:t>
      </w:r>
      <w:r w:rsidRPr="00D37102">
        <w:rPr>
          <w:rFonts w:cs="Arial"/>
          <w:szCs w:val="20"/>
        </w:rPr>
        <w:t xml:space="preserve">doors and trunk.  To include </w:t>
      </w:r>
      <w:r w:rsidR="00635CA6">
        <w:rPr>
          <w:rFonts w:cs="Arial"/>
          <w:szCs w:val="20"/>
        </w:rPr>
        <w:t xml:space="preserve">four </w:t>
      </w:r>
      <w:r w:rsidRPr="00D37102">
        <w:rPr>
          <w:rFonts w:cs="Arial"/>
          <w:szCs w:val="20"/>
        </w:rPr>
        <w:t>(</w:t>
      </w:r>
      <w:r>
        <w:rPr>
          <w:rFonts w:cs="Arial"/>
          <w:szCs w:val="20"/>
        </w:rPr>
        <w:t>4</w:t>
      </w:r>
      <w:r w:rsidRPr="00D37102">
        <w:rPr>
          <w:rFonts w:cs="Arial"/>
          <w:szCs w:val="20"/>
        </w:rPr>
        <w:t>) keys with each unit</w:t>
      </w:r>
    </w:p>
    <w:p w14:paraId="4AA7E9D0" w14:textId="77777777" w:rsidR="00261870" w:rsidRPr="00D37102" w:rsidRDefault="00261870" w:rsidP="00261870">
      <w:pPr>
        <w:pStyle w:val="BlockText"/>
        <w:widowControl/>
        <w:numPr>
          <w:ilvl w:val="2"/>
          <w:numId w:val="17"/>
        </w:numPr>
        <w:autoSpaceDE/>
        <w:autoSpaceDN/>
        <w:adjustRightInd/>
        <w:rPr>
          <w:rFonts w:cs="Arial"/>
          <w:szCs w:val="20"/>
        </w:rPr>
      </w:pPr>
      <w:r>
        <w:rPr>
          <w:rFonts w:cs="Arial"/>
          <w:szCs w:val="20"/>
        </w:rPr>
        <w:t xml:space="preserve">Remote Keyless-Entry key fob </w:t>
      </w:r>
    </w:p>
    <w:p w14:paraId="26C1A7B5" w14:textId="77777777" w:rsidR="00261870" w:rsidRPr="00D37102" w:rsidRDefault="00261870" w:rsidP="00261870">
      <w:pPr>
        <w:pStyle w:val="BlockText"/>
        <w:widowControl/>
        <w:numPr>
          <w:ilvl w:val="1"/>
          <w:numId w:val="17"/>
        </w:numPr>
        <w:autoSpaceDE/>
        <w:autoSpaceDN/>
        <w:adjustRightInd/>
        <w:rPr>
          <w:rFonts w:cs="Arial"/>
          <w:szCs w:val="20"/>
        </w:rPr>
      </w:pPr>
      <w:r w:rsidRPr="00D37102">
        <w:rPr>
          <w:rFonts w:cs="Arial"/>
          <w:szCs w:val="20"/>
        </w:rPr>
        <w:t>Hood:</w:t>
      </w:r>
    </w:p>
    <w:p w14:paraId="6E4B87BE" w14:textId="77777777" w:rsidR="00261870" w:rsidRPr="00D37102" w:rsidRDefault="00261870" w:rsidP="00261870">
      <w:pPr>
        <w:pStyle w:val="BlockText"/>
        <w:widowControl/>
        <w:numPr>
          <w:ilvl w:val="2"/>
          <w:numId w:val="17"/>
        </w:numPr>
        <w:autoSpaceDE/>
        <w:autoSpaceDN/>
        <w:adjustRightInd/>
        <w:rPr>
          <w:rFonts w:cs="Arial"/>
          <w:szCs w:val="20"/>
        </w:rPr>
      </w:pPr>
      <w:r w:rsidRPr="00D37102">
        <w:rPr>
          <w:rFonts w:cs="Arial"/>
          <w:szCs w:val="20"/>
        </w:rPr>
        <w:t>To have double safety latch with hood release inside car</w:t>
      </w:r>
    </w:p>
    <w:p w14:paraId="62A37EAE" w14:textId="77777777" w:rsidR="00261870" w:rsidRPr="00D37102" w:rsidRDefault="00261870" w:rsidP="00261870">
      <w:pPr>
        <w:pStyle w:val="BlockText"/>
        <w:widowControl/>
        <w:numPr>
          <w:ilvl w:val="2"/>
          <w:numId w:val="17"/>
        </w:numPr>
        <w:autoSpaceDE/>
        <w:autoSpaceDN/>
        <w:adjustRightInd/>
        <w:rPr>
          <w:rFonts w:cs="Arial"/>
          <w:szCs w:val="20"/>
        </w:rPr>
      </w:pPr>
      <w:r w:rsidRPr="00D37102">
        <w:rPr>
          <w:rFonts w:cs="Arial"/>
          <w:szCs w:val="20"/>
        </w:rPr>
        <w:t>To have under hood light controlled by a mercury switch</w:t>
      </w:r>
    </w:p>
    <w:p w14:paraId="353FC063" w14:textId="2E8DB970" w:rsidR="00261870" w:rsidRPr="00D37102" w:rsidRDefault="009526E0" w:rsidP="00261870">
      <w:pPr>
        <w:pStyle w:val="BlockText"/>
        <w:widowControl/>
        <w:numPr>
          <w:ilvl w:val="2"/>
          <w:numId w:val="17"/>
        </w:numPr>
        <w:autoSpaceDE/>
        <w:autoSpaceDN/>
        <w:adjustRightInd/>
        <w:rPr>
          <w:rFonts w:cs="Arial"/>
          <w:szCs w:val="20"/>
        </w:rPr>
      </w:pPr>
      <w:r>
        <w:rPr>
          <w:rFonts w:cs="Arial"/>
          <w:szCs w:val="20"/>
        </w:rPr>
        <w:t xml:space="preserve">Hood to be non-reflective </w:t>
      </w:r>
      <w:r w:rsidR="00261870" w:rsidRPr="00D37102">
        <w:rPr>
          <w:rFonts w:cs="Arial"/>
          <w:szCs w:val="20"/>
        </w:rPr>
        <w:t>flat black</w:t>
      </w:r>
      <w:r>
        <w:rPr>
          <w:rFonts w:cs="Arial"/>
          <w:szCs w:val="20"/>
        </w:rPr>
        <w:t xml:space="preserve"> vinyl wrapped, paint is not acceptable. </w:t>
      </w:r>
      <w:r w:rsidR="00261870" w:rsidRPr="00D37102">
        <w:rPr>
          <w:rFonts w:cs="Arial"/>
          <w:szCs w:val="20"/>
        </w:rPr>
        <w:t xml:space="preserve"> </w:t>
      </w:r>
      <w:r w:rsidR="0093692F" w:rsidRPr="004E1579">
        <w:rPr>
          <w:rFonts w:cs="Arial"/>
          <w:szCs w:val="20"/>
          <w:highlight w:val="yellow"/>
        </w:rPr>
        <w:t xml:space="preserve">(*) </w:t>
      </w:r>
      <w:r w:rsidR="0093692F" w:rsidRPr="004E1579">
        <w:rPr>
          <w:rFonts w:cs="Arial"/>
          <w:szCs w:val="20"/>
          <w:u w:val="single"/>
        </w:rPr>
        <w:t>OPTIONAL ITEM- Pricing is required:</w:t>
      </w:r>
    </w:p>
    <w:p w14:paraId="69C4745F" w14:textId="77777777" w:rsidR="00261870" w:rsidRPr="00D37102" w:rsidRDefault="00261870" w:rsidP="00261870">
      <w:pPr>
        <w:pStyle w:val="BlockText"/>
        <w:widowControl/>
        <w:numPr>
          <w:ilvl w:val="0"/>
          <w:numId w:val="17"/>
        </w:numPr>
        <w:autoSpaceDE/>
        <w:autoSpaceDN/>
        <w:adjustRightInd/>
        <w:rPr>
          <w:rFonts w:cs="Arial"/>
          <w:szCs w:val="20"/>
        </w:rPr>
      </w:pPr>
      <w:r w:rsidRPr="00D37102">
        <w:rPr>
          <w:rFonts w:cs="Arial"/>
          <w:szCs w:val="20"/>
        </w:rPr>
        <w:t>Lighting:</w:t>
      </w:r>
    </w:p>
    <w:p w14:paraId="30B15B9F" w14:textId="77777777" w:rsidR="00261870" w:rsidRPr="00D37102" w:rsidRDefault="00261870" w:rsidP="00261870">
      <w:pPr>
        <w:pStyle w:val="BlockText"/>
        <w:widowControl/>
        <w:numPr>
          <w:ilvl w:val="1"/>
          <w:numId w:val="17"/>
        </w:numPr>
        <w:autoSpaceDE/>
        <w:autoSpaceDN/>
        <w:adjustRightInd/>
        <w:rPr>
          <w:rFonts w:cs="Arial"/>
          <w:szCs w:val="20"/>
        </w:rPr>
      </w:pPr>
      <w:r w:rsidRPr="00D37102">
        <w:rPr>
          <w:rFonts w:cs="Arial"/>
          <w:szCs w:val="20"/>
        </w:rPr>
        <w:t>All interior lights and factory warning buzzers, such as: HEADLAMPS ON, SEAT BELT NOT FASTENED, KEY IN IGNITION, DOOR OPEN, DOOR AJAR, etc. to be deactivated OEM.</w:t>
      </w:r>
    </w:p>
    <w:p w14:paraId="1F14A6F3" w14:textId="77777777" w:rsidR="00261870" w:rsidRPr="00D37102" w:rsidRDefault="00261870" w:rsidP="00261870">
      <w:pPr>
        <w:pStyle w:val="BlockText"/>
        <w:widowControl/>
        <w:numPr>
          <w:ilvl w:val="1"/>
          <w:numId w:val="17"/>
        </w:numPr>
        <w:autoSpaceDE/>
        <w:autoSpaceDN/>
        <w:adjustRightInd/>
        <w:rPr>
          <w:rFonts w:cs="Arial"/>
          <w:szCs w:val="20"/>
        </w:rPr>
      </w:pPr>
      <w:r w:rsidRPr="00D37102">
        <w:rPr>
          <w:rFonts w:cs="Arial"/>
          <w:szCs w:val="20"/>
        </w:rPr>
        <w:t>Headlights to have shatterproof type lens or have protective shatterproof covers</w:t>
      </w:r>
    </w:p>
    <w:p w14:paraId="765576FD" w14:textId="77777777" w:rsidR="00261870" w:rsidRDefault="00261870" w:rsidP="00261870">
      <w:pPr>
        <w:pStyle w:val="BlockText"/>
        <w:widowControl/>
        <w:numPr>
          <w:ilvl w:val="1"/>
          <w:numId w:val="17"/>
        </w:numPr>
        <w:autoSpaceDE/>
        <w:autoSpaceDN/>
        <w:adjustRightInd/>
        <w:rPr>
          <w:rFonts w:cs="Arial"/>
          <w:szCs w:val="20"/>
        </w:rPr>
      </w:pPr>
      <w:r w:rsidRPr="00D37102">
        <w:rPr>
          <w:rFonts w:cs="Arial"/>
          <w:szCs w:val="20"/>
        </w:rPr>
        <w:t>Fr</w:t>
      </w:r>
      <w:r>
        <w:rPr>
          <w:rFonts w:cs="Arial"/>
          <w:szCs w:val="20"/>
        </w:rPr>
        <w:t>ont head lamp, automatic on/off with LED low and high beams</w:t>
      </w:r>
    </w:p>
    <w:p w14:paraId="47C2C963" w14:textId="77777777" w:rsidR="00261870" w:rsidRPr="00D37102" w:rsidRDefault="00261870" w:rsidP="00261870">
      <w:pPr>
        <w:pStyle w:val="BlockText"/>
        <w:widowControl/>
        <w:numPr>
          <w:ilvl w:val="1"/>
          <w:numId w:val="17"/>
        </w:numPr>
        <w:autoSpaceDE/>
        <w:autoSpaceDN/>
        <w:adjustRightInd/>
        <w:rPr>
          <w:rFonts w:cs="Arial"/>
          <w:szCs w:val="20"/>
        </w:rPr>
      </w:pPr>
      <w:r>
        <w:rPr>
          <w:rFonts w:cs="Arial"/>
          <w:szCs w:val="20"/>
        </w:rPr>
        <w:t>Head lamps to have wig-wag functionality</w:t>
      </w:r>
    </w:p>
    <w:p w14:paraId="16B4B003" w14:textId="77777777" w:rsidR="00261870" w:rsidRPr="00D37102" w:rsidRDefault="00261870" w:rsidP="00261870">
      <w:pPr>
        <w:pStyle w:val="BlockText"/>
        <w:widowControl/>
        <w:numPr>
          <w:ilvl w:val="1"/>
          <w:numId w:val="17"/>
        </w:numPr>
        <w:autoSpaceDE/>
        <w:autoSpaceDN/>
        <w:adjustRightInd/>
        <w:rPr>
          <w:rFonts w:cs="Arial"/>
          <w:szCs w:val="20"/>
        </w:rPr>
      </w:pPr>
      <w:r>
        <w:rPr>
          <w:rFonts w:cs="Arial"/>
          <w:szCs w:val="20"/>
        </w:rPr>
        <w:t>Rear tail lights LED</w:t>
      </w:r>
      <w:r w:rsidRPr="00D37102">
        <w:rPr>
          <w:rFonts w:cs="Arial"/>
          <w:szCs w:val="20"/>
        </w:rPr>
        <w:t xml:space="preserve"> </w:t>
      </w:r>
    </w:p>
    <w:p w14:paraId="2CD11CC9" w14:textId="77777777" w:rsidR="00261870" w:rsidRDefault="00261870" w:rsidP="00261870">
      <w:pPr>
        <w:pStyle w:val="BlockText"/>
        <w:widowControl/>
        <w:numPr>
          <w:ilvl w:val="1"/>
          <w:numId w:val="17"/>
        </w:numPr>
        <w:autoSpaceDE/>
        <w:autoSpaceDN/>
        <w:adjustRightInd/>
        <w:rPr>
          <w:rFonts w:cs="Arial"/>
          <w:szCs w:val="20"/>
        </w:rPr>
      </w:pPr>
      <w:r w:rsidRPr="00D37102">
        <w:rPr>
          <w:rFonts w:cs="Arial"/>
          <w:szCs w:val="20"/>
        </w:rPr>
        <w:t xml:space="preserve">Spot Lamp </w:t>
      </w:r>
      <w:r>
        <w:rPr>
          <w:rFonts w:cs="Arial"/>
          <w:szCs w:val="20"/>
        </w:rPr>
        <w:t>with LED bulb to</w:t>
      </w:r>
      <w:r w:rsidRPr="00D37102">
        <w:rPr>
          <w:rFonts w:cs="Arial"/>
          <w:szCs w:val="20"/>
        </w:rPr>
        <w:t xml:space="preserve">o be mounted in left-hand pillar post. </w:t>
      </w:r>
    </w:p>
    <w:p w14:paraId="6D4A1F9C" w14:textId="77777777" w:rsidR="00261870" w:rsidRPr="00D37102" w:rsidRDefault="00261870" w:rsidP="00261870">
      <w:pPr>
        <w:pStyle w:val="BlockText"/>
        <w:widowControl/>
        <w:numPr>
          <w:ilvl w:val="2"/>
          <w:numId w:val="17"/>
        </w:numPr>
        <w:autoSpaceDE/>
        <w:autoSpaceDN/>
        <w:adjustRightInd/>
        <w:rPr>
          <w:rFonts w:cs="Arial"/>
          <w:szCs w:val="20"/>
        </w:rPr>
      </w:pPr>
      <w:r w:rsidRPr="00D37102">
        <w:rPr>
          <w:rFonts w:cs="Arial"/>
          <w:szCs w:val="20"/>
        </w:rPr>
        <w:t xml:space="preserve">To be independent of ignition on separate 20 amp fused circuit.  </w:t>
      </w:r>
    </w:p>
    <w:p w14:paraId="4FABA6A5" w14:textId="77777777" w:rsidR="00261870" w:rsidRPr="00D37102" w:rsidRDefault="00261870" w:rsidP="00261870">
      <w:pPr>
        <w:pStyle w:val="BlockText"/>
        <w:widowControl/>
        <w:numPr>
          <w:ilvl w:val="1"/>
          <w:numId w:val="17"/>
        </w:numPr>
        <w:autoSpaceDE/>
        <w:autoSpaceDN/>
        <w:adjustRightInd/>
        <w:rPr>
          <w:rFonts w:cs="Arial"/>
          <w:szCs w:val="20"/>
        </w:rPr>
      </w:pPr>
      <w:r w:rsidRPr="00D37102">
        <w:rPr>
          <w:rFonts w:cs="Arial"/>
          <w:szCs w:val="20"/>
        </w:rPr>
        <w:t xml:space="preserve">Red/White </w:t>
      </w:r>
      <w:r>
        <w:rPr>
          <w:rFonts w:cs="Arial"/>
          <w:szCs w:val="20"/>
        </w:rPr>
        <w:t>Dome Lamp –first row</w:t>
      </w:r>
    </w:p>
    <w:p w14:paraId="0724F544" w14:textId="77777777" w:rsidR="00261870" w:rsidRDefault="00261870" w:rsidP="00261870">
      <w:pPr>
        <w:pStyle w:val="BlockText"/>
        <w:widowControl/>
        <w:numPr>
          <w:ilvl w:val="1"/>
          <w:numId w:val="17"/>
        </w:numPr>
        <w:autoSpaceDE/>
        <w:autoSpaceDN/>
        <w:adjustRightInd/>
        <w:rPr>
          <w:rFonts w:cs="Arial"/>
          <w:szCs w:val="20"/>
        </w:rPr>
      </w:pPr>
      <w:r w:rsidRPr="00D37102">
        <w:rPr>
          <w:rFonts w:cs="Arial"/>
          <w:szCs w:val="20"/>
        </w:rPr>
        <w:t xml:space="preserve">Dark car feature  - Ability to disable all interior and exterior automatic </w:t>
      </w:r>
      <w:r w:rsidRPr="00D90C2F">
        <w:rPr>
          <w:rFonts w:cs="Arial"/>
          <w:szCs w:val="20"/>
        </w:rPr>
        <w:t xml:space="preserve">lighting OEM </w:t>
      </w:r>
    </w:p>
    <w:p w14:paraId="2FE1E5B4" w14:textId="77777777" w:rsidR="00261870" w:rsidRPr="00D90C2F" w:rsidRDefault="00261870" w:rsidP="00261870">
      <w:pPr>
        <w:pStyle w:val="BlockText"/>
        <w:widowControl/>
        <w:numPr>
          <w:ilvl w:val="1"/>
          <w:numId w:val="17"/>
        </w:numPr>
        <w:autoSpaceDE/>
        <w:autoSpaceDN/>
        <w:adjustRightInd/>
        <w:rPr>
          <w:rFonts w:cs="Arial"/>
          <w:szCs w:val="20"/>
        </w:rPr>
      </w:pPr>
      <w:r>
        <w:rPr>
          <w:rFonts w:cs="Arial"/>
          <w:szCs w:val="20"/>
        </w:rPr>
        <w:t>Dash pass-through for aftermarket wiring</w:t>
      </w:r>
    </w:p>
    <w:p w14:paraId="0836067B" w14:textId="77777777" w:rsidR="00261870" w:rsidRPr="00D37102" w:rsidRDefault="00261870" w:rsidP="00261870">
      <w:pPr>
        <w:widowControl/>
        <w:numPr>
          <w:ilvl w:val="0"/>
          <w:numId w:val="17"/>
        </w:numPr>
        <w:autoSpaceDE/>
        <w:autoSpaceDN/>
        <w:adjustRightInd/>
        <w:spacing w:after="120"/>
        <w:rPr>
          <w:rFonts w:cs="Arial"/>
          <w:szCs w:val="20"/>
        </w:rPr>
      </w:pPr>
      <w:r w:rsidRPr="00D37102">
        <w:rPr>
          <w:rFonts w:cs="Arial"/>
          <w:szCs w:val="20"/>
        </w:rPr>
        <w:t>Miscellaneous:</w:t>
      </w:r>
    </w:p>
    <w:p w14:paraId="1BA3593A" w14:textId="77777777" w:rsidR="00261870" w:rsidRDefault="00261870" w:rsidP="00261870">
      <w:pPr>
        <w:widowControl/>
        <w:numPr>
          <w:ilvl w:val="1"/>
          <w:numId w:val="17"/>
        </w:numPr>
        <w:autoSpaceDE/>
        <w:autoSpaceDN/>
        <w:adjustRightInd/>
        <w:spacing w:after="120"/>
        <w:rPr>
          <w:rFonts w:cs="Arial"/>
          <w:szCs w:val="20"/>
        </w:rPr>
      </w:pPr>
      <w:r>
        <w:rPr>
          <w:rFonts w:cs="Arial"/>
          <w:szCs w:val="20"/>
        </w:rPr>
        <w:t>Paint to be Oxford White</w:t>
      </w:r>
    </w:p>
    <w:p w14:paraId="64A2D6EB" w14:textId="1D0447F4" w:rsidR="00261870" w:rsidRDefault="00261870" w:rsidP="00261870">
      <w:pPr>
        <w:widowControl/>
        <w:numPr>
          <w:ilvl w:val="2"/>
          <w:numId w:val="17"/>
        </w:numPr>
        <w:autoSpaceDE/>
        <w:autoSpaceDN/>
        <w:adjustRightInd/>
        <w:spacing w:after="120"/>
        <w:rPr>
          <w:rFonts w:cs="Arial"/>
          <w:szCs w:val="20"/>
        </w:rPr>
      </w:pPr>
      <w:r>
        <w:rPr>
          <w:rFonts w:cs="Arial"/>
          <w:szCs w:val="20"/>
        </w:rPr>
        <w:t xml:space="preserve">Optional exterior color other than white </w:t>
      </w:r>
      <w:r w:rsidR="0093692F" w:rsidRPr="004E1579">
        <w:rPr>
          <w:rFonts w:cs="Arial"/>
          <w:szCs w:val="20"/>
          <w:highlight w:val="yellow"/>
        </w:rPr>
        <w:t xml:space="preserve">(*) </w:t>
      </w:r>
      <w:r w:rsidR="0093692F" w:rsidRPr="004E1579">
        <w:rPr>
          <w:rFonts w:cs="Arial"/>
          <w:szCs w:val="20"/>
          <w:u w:val="single"/>
        </w:rPr>
        <w:t>OPTIONAL ITEM- Pricing is required:</w:t>
      </w:r>
    </w:p>
    <w:p w14:paraId="561BCED6" w14:textId="77777777" w:rsidR="00261870" w:rsidRPr="00D37102" w:rsidRDefault="00261870" w:rsidP="00261870">
      <w:pPr>
        <w:widowControl/>
        <w:numPr>
          <w:ilvl w:val="1"/>
          <w:numId w:val="17"/>
        </w:numPr>
        <w:autoSpaceDE/>
        <w:autoSpaceDN/>
        <w:adjustRightInd/>
        <w:spacing w:after="120"/>
        <w:rPr>
          <w:rFonts w:cs="Arial"/>
          <w:szCs w:val="20"/>
        </w:rPr>
      </w:pPr>
      <w:r w:rsidRPr="00D37102">
        <w:rPr>
          <w:rFonts w:cs="Arial"/>
          <w:szCs w:val="20"/>
        </w:rPr>
        <w:t>Tool Kit: To be equipped with wheel wrench and jack</w:t>
      </w:r>
    </w:p>
    <w:p w14:paraId="03DABCF1" w14:textId="581286BF" w:rsidR="00261870" w:rsidRPr="00197B4C" w:rsidRDefault="00261870" w:rsidP="00261870">
      <w:pPr>
        <w:pStyle w:val="BlockText"/>
        <w:widowControl/>
        <w:numPr>
          <w:ilvl w:val="1"/>
          <w:numId w:val="17"/>
        </w:numPr>
        <w:autoSpaceDE/>
        <w:autoSpaceDN/>
        <w:adjustRightInd/>
        <w:spacing w:line="360" w:lineRule="auto"/>
        <w:rPr>
          <w:rFonts w:cs="Arial"/>
          <w:szCs w:val="20"/>
        </w:rPr>
      </w:pPr>
      <w:r>
        <w:rPr>
          <w:rFonts w:cs="Arial"/>
          <w:szCs w:val="20"/>
        </w:rPr>
        <w:t xml:space="preserve">OEM </w:t>
      </w:r>
      <w:r w:rsidRPr="00D37102">
        <w:rPr>
          <w:rFonts w:cs="Arial"/>
          <w:szCs w:val="20"/>
        </w:rPr>
        <w:t xml:space="preserve">Ballistic Door Panels, Driver Only </w:t>
      </w:r>
      <w:r w:rsidR="0093692F" w:rsidRPr="004E1579">
        <w:rPr>
          <w:rFonts w:cs="Arial"/>
          <w:szCs w:val="20"/>
          <w:highlight w:val="yellow"/>
        </w:rPr>
        <w:t xml:space="preserve">(*) </w:t>
      </w:r>
      <w:r w:rsidR="0093692F" w:rsidRPr="004E1579">
        <w:rPr>
          <w:rFonts w:cs="Arial"/>
          <w:szCs w:val="20"/>
          <w:u w:val="single"/>
        </w:rPr>
        <w:t>OPTIONAL ITEM- Pricing is required:</w:t>
      </w:r>
    </w:p>
    <w:p w14:paraId="798F0AD1" w14:textId="1A2A0481" w:rsidR="00261870" w:rsidRPr="00197B4C" w:rsidRDefault="00261870" w:rsidP="00261870">
      <w:pPr>
        <w:pStyle w:val="BlockText"/>
        <w:widowControl/>
        <w:numPr>
          <w:ilvl w:val="1"/>
          <w:numId w:val="17"/>
        </w:numPr>
        <w:autoSpaceDE/>
        <w:autoSpaceDN/>
        <w:adjustRightInd/>
        <w:spacing w:line="360" w:lineRule="auto"/>
        <w:rPr>
          <w:rFonts w:cs="Arial"/>
          <w:szCs w:val="20"/>
        </w:rPr>
      </w:pPr>
      <w:r w:rsidRPr="00D37102">
        <w:rPr>
          <w:rFonts w:cs="Arial"/>
          <w:szCs w:val="20"/>
        </w:rPr>
        <w:t>Ballistic Door Pane</w:t>
      </w:r>
      <w:r>
        <w:rPr>
          <w:rFonts w:cs="Arial"/>
          <w:szCs w:val="20"/>
        </w:rPr>
        <w:t xml:space="preserve">ls, Driver and Front Passenger, </w:t>
      </w:r>
      <w:r w:rsidR="0093692F" w:rsidRPr="004E1579">
        <w:rPr>
          <w:rFonts w:cs="Arial"/>
          <w:szCs w:val="20"/>
          <w:highlight w:val="yellow"/>
        </w:rPr>
        <w:t xml:space="preserve">(*) </w:t>
      </w:r>
      <w:r w:rsidR="0093692F" w:rsidRPr="004E1579">
        <w:rPr>
          <w:rFonts w:cs="Arial"/>
          <w:szCs w:val="20"/>
          <w:u w:val="single"/>
        </w:rPr>
        <w:t>OPTIONAL ITEM- Pricing is required:</w:t>
      </w:r>
    </w:p>
    <w:p w14:paraId="0E02FF04" w14:textId="77777777" w:rsidR="00261870" w:rsidRPr="00D37102" w:rsidRDefault="00261870" w:rsidP="00261870">
      <w:pPr>
        <w:pStyle w:val="BlockText"/>
        <w:widowControl/>
        <w:numPr>
          <w:ilvl w:val="0"/>
          <w:numId w:val="0"/>
        </w:numPr>
        <w:tabs>
          <w:tab w:val="left" w:pos="-1440"/>
          <w:tab w:val="left" w:pos="-720"/>
        </w:tabs>
        <w:autoSpaceDE/>
        <w:autoSpaceDN/>
        <w:adjustRightInd/>
        <w:ind w:left="1296"/>
        <w:rPr>
          <w:rFonts w:cs="Arial"/>
          <w:szCs w:val="20"/>
        </w:rPr>
      </w:pPr>
      <w:r w:rsidRPr="00D37102">
        <w:rPr>
          <w:rFonts w:cs="Arial"/>
          <w:szCs w:val="20"/>
        </w:rPr>
        <w:tab/>
      </w:r>
    </w:p>
    <w:p w14:paraId="23FE036A" w14:textId="77777777" w:rsidR="00261870" w:rsidRPr="00E6514C" w:rsidRDefault="00261870" w:rsidP="00261870">
      <w:pPr>
        <w:widowControl/>
        <w:autoSpaceDE/>
        <w:autoSpaceDN/>
        <w:adjustRightInd/>
        <w:spacing w:after="160" w:line="259" w:lineRule="auto"/>
        <w:rPr>
          <w:rFonts w:cs="Arial"/>
          <w:b/>
          <w:i/>
          <w:szCs w:val="20"/>
        </w:rPr>
      </w:pPr>
      <w:r>
        <w:rPr>
          <w:rFonts w:cs="Arial"/>
          <w:i/>
          <w:szCs w:val="20"/>
        </w:rPr>
        <w:br w:type="page"/>
      </w:r>
      <w:r w:rsidRPr="00E6514C">
        <w:rPr>
          <w:rFonts w:cs="Arial"/>
          <w:b/>
          <w:szCs w:val="20"/>
        </w:rPr>
        <w:lastRenderedPageBreak/>
        <w:t>LOT 2</w:t>
      </w:r>
    </w:p>
    <w:p w14:paraId="62D5AD82" w14:textId="77777777" w:rsidR="00261870" w:rsidRPr="00D37102" w:rsidRDefault="00261870" w:rsidP="00261870">
      <w:pPr>
        <w:rPr>
          <w:rFonts w:cs="Arial"/>
          <w:b/>
          <w:i/>
          <w:szCs w:val="20"/>
        </w:rPr>
      </w:pPr>
      <w:r w:rsidRPr="00D37102">
        <w:rPr>
          <w:rFonts w:cs="Arial"/>
          <w:b/>
          <w:szCs w:val="20"/>
        </w:rPr>
        <w:t>UNIT TYPE:</w:t>
      </w:r>
      <w:r w:rsidRPr="00D37102">
        <w:rPr>
          <w:rFonts w:cs="Arial"/>
          <w:szCs w:val="20"/>
        </w:rPr>
        <w:tab/>
      </w:r>
      <w:r w:rsidRPr="0093692F">
        <w:rPr>
          <w:rFonts w:cs="Arial"/>
          <w:b/>
          <w:i/>
          <w:szCs w:val="20"/>
        </w:rPr>
        <w:t>Ford Expedition, 4x4, Special Service Package</w:t>
      </w:r>
    </w:p>
    <w:p w14:paraId="3A6E3050" w14:textId="77777777" w:rsidR="00261870" w:rsidRPr="00D37102" w:rsidRDefault="00261870" w:rsidP="00261870">
      <w:pPr>
        <w:tabs>
          <w:tab w:val="left" w:pos="-1440"/>
          <w:tab w:val="left" w:pos="-720"/>
          <w:tab w:val="left" w:pos="0"/>
          <w:tab w:val="left" w:pos="4104"/>
        </w:tabs>
        <w:rPr>
          <w:rFonts w:cs="Arial"/>
          <w:szCs w:val="20"/>
        </w:rPr>
      </w:pPr>
      <w:r w:rsidRPr="00D37102">
        <w:rPr>
          <w:rFonts w:cs="Arial"/>
          <w:szCs w:val="20"/>
        </w:rPr>
        <w:tab/>
      </w:r>
    </w:p>
    <w:p w14:paraId="30404FF8" w14:textId="77777777" w:rsidR="00261870" w:rsidRPr="00D37102" w:rsidRDefault="00261870" w:rsidP="00261870">
      <w:pPr>
        <w:tabs>
          <w:tab w:val="left" w:pos="-720"/>
          <w:tab w:val="left" w:pos="0"/>
          <w:tab w:val="left" w:pos="1800"/>
          <w:tab w:val="left" w:pos="2970"/>
        </w:tabs>
        <w:ind w:left="1800" w:hanging="2844"/>
        <w:rPr>
          <w:rFonts w:cs="Arial"/>
          <w:b/>
          <w:szCs w:val="20"/>
        </w:rPr>
      </w:pPr>
      <w:r w:rsidRPr="00D37102">
        <w:rPr>
          <w:rFonts w:cs="Arial"/>
          <w:b/>
          <w:szCs w:val="20"/>
        </w:rPr>
        <w:tab/>
      </w:r>
      <w:r w:rsidRPr="00D37102">
        <w:rPr>
          <w:rFonts w:cs="Arial"/>
          <w:b/>
          <w:szCs w:val="20"/>
        </w:rPr>
        <w:tab/>
        <w:t xml:space="preserve">APPLICATION: </w:t>
      </w:r>
      <w:r w:rsidRPr="00D37102">
        <w:rPr>
          <w:rFonts w:cs="Arial"/>
          <w:szCs w:val="20"/>
        </w:rPr>
        <w:t>To be used by the Alaska State Troopers on patrol duties.  Weather variance from plus 100 degrees to minus 50 degrees Fahrenheit.</w:t>
      </w:r>
    </w:p>
    <w:p w14:paraId="2E48ADF1" w14:textId="77777777" w:rsidR="00261870" w:rsidRPr="00464268" w:rsidRDefault="00261870" w:rsidP="00261870">
      <w:pPr>
        <w:tabs>
          <w:tab w:val="left" w:pos="-1440"/>
          <w:tab w:val="left" w:pos="-720"/>
          <w:tab w:val="left" w:pos="0"/>
          <w:tab w:val="left" w:pos="4104"/>
        </w:tabs>
        <w:ind w:left="4104" w:hanging="4104"/>
        <w:rPr>
          <w:rFonts w:cs="Arial"/>
          <w:szCs w:val="20"/>
        </w:rPr>
      </w:pPr>
    </w:p>
    <w:p w14:paraId="3545D004" w14:textId="77777777" w:rsidR="00261870" w:rsidRPr="00464268" w:rsidRDefault="00261870" w:rsidP="00261870">
      <w:pPr>
        <w:widowControl/>
        <w:numPr>
          <w:ilvl w:val="0"/>
          <w:numId w:val="19"/>
        </w:numPr>
        <w:autoSpaceDE/>
        <w:autoSpaceDN/>
        <w:adjustRightInd/>
        <w:spacing w:after="120"/>
        <w:rPr>
          <w:rFonts w:cs="Arial"/>
          <w:szCs w:val="20"/>
        </w:rPr>
      </w:pPr>
      <w:r w:rsidRPr="00464268">
        <w:rPr>
          <w:rFonts w:cs="Arial"/>
          <w:bCs/>
          <w:szCs w:val="20"/>
        </w:rPr>
        <w:t>Engine</w:t>
      </w:r>
      <w:r w:rsidRPr="00464268">
        <w:rPr>
          <w:rFonts w:cs="Arial"/>
          <w:szCs w:val="20"/>
        </w:rPr>
        <w:t>:  Gas V6, 3.5</w:t>
      </w:r>
      <w:r>
        <w:rPr>
          <w:rFonts w:cs="Arial"/>
          <w:szCs w:val="20"/>
        </w:rPr>
        <w:t>L</w:t>
      </w:r>
      <w:r w:rsidRPr="00464268">
        <w:rPr>
          <w:rFonts w:cs="Arial"/>
          <w:szCs w:val="20"/>
        </w:rPr>
        <w:t xml:space="preserve"> Eco</w:t>
      </w:r>
      <w:r>
        <w:rPr>
          <w:rFonts w:cs="Arial"/>
          <w:szCs w:val="20"/>
        </w:rPr>
        <w:t xml:space="preserve"> </w:t>
      </w:r>
      <w:r w:rsidRPr="00464268">
        <w:rPr>
          <w:rFonts w:cs="Arial"/>
          <w:szCs w:val="20"/>
        </w:rPr>
        <w:t>Boost</w:t>
      </w:r>
      <w:r>
        <w:rPr>
          <w:rFonts w:cs="Arial"/>
          <w:szCs w:val="20"/>
        </w:rPr>
        <w:t xml:space="preserve"> </w:t>
      </w:r>
    </w:p>
    <w:p w14:paraId="5249FEA5" w14:textId="77777777" w:rsidR="00261870" w:rsidRDefault="00261870" w:rsidP="00261870">
      <w:pPr>
        <w:widowControl/>
        <w:numPr>
          <w:ilvl w:val="0"/>
          <w:numId w:val="19"/>
        </w:numPr>
        <w:autoSpaceDE/>
        <w:autoSpaceDN/>
        <w:adjustRightInd/>
        <w:spacing w:after="120"/>
        <w:rPr>
          <w:rFonts w:cs="Arial"/>
          <w:szCs w:val="20"/>
        </w:rPr>
      </w:pPr>
      <w:r w:rsidRPr="00D37102">
        <w:rPr>
          <w:rFonts w:cs="Arial"/>
          <w:bCs/>
          <w:szCs w:val="20"/>
        </w:rPr>
        <w:t>Transmission</w:t>
      </w:r>
      <w:r w:rsidRPr="00D37102">
        <w:rPr>
          <w:rFonts w:cs="Arial"/>
          <w:szCs w:val="20"/>
        </w:rPr>
        <w:t xml:space="preserve">: </w:t>
      </w:r>
      <w:r>
        <w:rPr>
          <w:rFonts w:cs="Arial"/>
          <w:szCs w:val="20"/>
        </w:rPr>
        <w:t>10-speed Automatic</w:t>
      </w:r>
    </w:p>
    <w:p w14:paraId="7BBAEDEF" w14:textId="77777777" w:rsidR="00261870" w:rsidRPr="00197B4C" w:rsidRDefault="00261870" w:rsidP="00261870">
      <w:pPr>
        <w:widowControl/>
        <w:numPr>
          <w:ilvl w:val="0"/>
          <w:numId w:val="19"/>
        </w:numPr>
        <w:autoSpaceDE/>
        <w:autoSpaceDN/>
        <w:adjustRightInd/>
        <w:spacing w:after="120"/>
        <w:rPr>
          <w:rFonts w:cs="Arial"/>
          <w:szCs w:val="20"/>
        </w:rPr>
      </w:pPr>
      <w:r>
        <w:rPr>
          <w:rFonts w:cs="Arial"/>
          <w:szCs w:val="20"/>
        </w:rPr>
        <w:t xml:space="preserve">Full time intelligent all-wheel/4 wheel </w:t>
      </w:r>
      <w:r w:rsidRPr="00197B4C">
        <w:rPr>
          <w:rFonts w:cs="Arial"/>
          <w:szCs w:val="20"/>
        </w:rPr>
        <w:t>drive</w:t>
      </w:r>
    </w:p>
    <w:p w14:paraId="4D46DC8A" w14:textId="77777777" w:rsidR="00261870" w:rsidRPr="00D37102" w:rsidRDefault="00261870" w:rsidP="00261870">
      <w:pPr>
        <w:widowControl/>
        <w:numPr>
          <w:ilvl w:val="0"/>
          <w:numId w:val="19"/>
        </w:numPr>
        <w:autoSpaceDE/>
        <w:autoSpaceDN/>
        <w:adjustRightInd/>
        <w:spacing w:after="120"/>
        <w:rPr>
          <w:rFonts w:cs="Arial"/>
          <w:szCs w:val="20"/>
        </w:rPr>
      </w:pPr>
      <w:r w:rsidRPr="00D37102">
        <w:rPr>
          <w:rFonts w:cs="Arial"/>
          <w:bCs/>
          <w:szCs w:val="20"/>
        </w:rPr>
        <w:t>Starting Aids</w:t>
      </w:r>
      <w:r w:rsidRPr="00D37102">
        <w:rPr>
          <w:rFonts w:cs="Arial"/>
          <w:szCs w:val="20"/>
        </w:rPr>
        <w:t>:</w:t>
      </w:r>
    </w:p>
    <w:p w14:paraId="32877792"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Engine Block Heater</w:t>
      </w:r>
    </w:p>
    <w:p w14:paraId="1202E2ED" w14:textId="77777777" w:rsidR="00261870" w:rsidRPr="00D37102" w:rsidRDefault="00261870" w:rsidP="00261870">
      <w:pPr>
        <w:widowControl/>
        <w:numPr>
          <w:ilvl w:val="0"/>
          <w:numId w:val="19"/>
        </w:numPr>
        <w:autoSpaceDE/>
        <w:autoSpaceDN/>
        <w:adjustRightInd/>
        <w:spacing w:after="120"/>
        <w:rPr>
          <w:rFonts w:cs="Arial"/>
          <w:szCs w:val="20"/>
        </w:rPr>
      </w:pPr>
      <w:r w:rsidRPr="00D37102">
        <w:rPr>
          <w:rFonts w:cs="Arial"/>
          <w:bCs/>
          <w:szCs w:val="20"/>
        </w:rPr>
        <w:t>Brakes</w:t>
      </w:r>
      <w:r w:rsidRPr="00D37102">
        <w:rPr>
          <w:rFonts w:cs="Arial"/>
          <w:szCs w:val="20"/>
        </w:rPr>
        <w:t>: 4-wheel</w:t>
      </w:r>
      <w:r>
        <w:rPr>
          <w:rFonts w:cs="Arial"/>
          <w:szCs w:val="20"/>
        </w:rPr>
        <w:t xml:space="preserve"> disc brakes with </w:t>
      </w:r>
      <w:r w:rsidRPr="00D37102">
        <w:rPr>
          <w:rFonts w:cs="Arial"/>
          <w:szCs w:val="20"/>
        </w:rPr>
        <w:t>anti-lock brake system</w:t>
      </w:r>
    </w:p>
    <w:p w14:paraId="13C84B22" w14:textId="77777777" w:rsidR="00261870" w:rsidRPr="0034574C" w:rsidRDefault="00261870" w:rsidP="00261870">
      <w:pPr>
        <w:widowControl/>
        <w:numPr>
          <w:ilvl w:val="0"/>
          <w:numId w:val="19"/>
        </w:numPr>
        <w:autoSpaceDE/>
        <w:autoSpaceDN/>
        <w:adjustRightInd/>
        <w:spacing w:after="120"/>
        <w:rPr>
          <w:rFonts w:cs="Arial"/>
          <w:bCs/>
          <w:szCs w:val="20"/>
        </w:rPr>
      </w:pPr>
      <w:r w:rsidRPr="00D37102">
        <w:rPr>
          <w:rFonts w:cs="Arial"/>
          <w:bCs/>
          <w:szCs w:val="20"/>
        </w:rPr>
        <w:t xml:space="preserve">Tires:  </w:t>
      </w:r>
      <w:r w:rsidRPr="00D37102">
        <w:rPr>
          <w:rFonts w:cs="Arial"/>
          <w:szCs w:val="20"/>
        </w:rPr>
        <w:t>All season radial tires with a full size spare securely mounted on/in the unit (roof mounted is not acceptable)</w:t>
      </w:r>
    </w:p>
    <w:p w14:paraId="05F71133" w14:textId="77777777" w:rsidR="00261870" w:rsidRPr="00D37102" w:rsidRDefault="00261870" w:rsidP="00261870">
      <w:pPr>
        <w:widowControl/>
        <w:numPr>
          <w:ilvl w:val="1"/>
          <w:numId w:val="19"/>
        </w:numPr>
        <w:autoSpaceDE/>
        <w:autoSpaceDN/>
        <w:adjustRightInd/>
        <w:spacing w:after="120"/>
        <w:rPr>
          <w:rFonts w:cs="Arial"/>
          <w:bCs/>
          <w:szCs w:val="20"/>
        </w:rPr>
      </w:pPr>
      <w:r>
        <w:rPr>
          <w:rFonts w:cs="Arial"/>
          <w:szCs w:val="20"/>
        </w:rPr>
        <w:t>Individual Tire Pressure Monitoring System</w:t>
      </w:r>
    </w:p>
    <w:p w14:paraId="725B8DB1" w14:textId="77777777" w:rsidR="00261870" w:rsidRPr="00D37102" w:rsidRDefault="00261870" w:rsidP="00261870">
      <w:pPr>
        <w:widowControl/>
        <w:numPr>
          <w:ilvl w:val="0"/>
          <w:numId w:val="19"/>
        </w:numPr>
        <w:autoSpaceDE/>
        <w:autoSpaceDN/>
        <w:adjustRightInd/>
        <w:spacing w:after="120"/>
        <w:rPr>
          <w:rFonts w:cs="Arial"/>
          <w:szCs w:val="20"/>
        </w:rPr>
      </w:pPr>
      <w:r w:rsidRPr="00D37102">
        <w:rPr>
          <w:rFonts w:cs="Arial"/>
          <w:bCs/>
          <w:szCs w:val="20"/>
        </w:rPr>
        <w:t>Body</w:t>
      </w:r>
      <w:r w:rsidRPr="00D37102">
        <w:rPr>
          <w:rFonts w:cs="Arial"/>
          <w:szCs w:val="20"/>
        </w:rPr>
        <w:t>:</w:t>
      </w:r>
    </w:p>
    <w:p w14:paraId="3D57BA09"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Four (4) Doors</w:t>
      </w:r>
    </w:p>
    <w:p w14:paraId="6988B320"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 xml:space="preserve">Wheel base:  </w:t>
      </w:r>
      <w:r>
        <w:rPr>
          <w:rFonts w:cs="Arial"/>
          <w:szCs w:val="20"/>
        </w:rPr>
        <w:t>122.5</w:t>
      </w:r>
      <w:r w:rsidRPr="00D37102">
        <w:rPr>
          <w:rFonts w:cs="Arial"/>
          <w:szCs w:val="20"/>
        </w:rPr>
        <w:t xml:space="preserve"> Inches</w:t>
      </w:r>
    </w:p>
    <w:p w14:paraId="3C4CB3E2"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 xml:space="preserve">Overall Length:  </w:t>
      </w:r>
      <w:r>
        <w:rPr>
          <w:rFonts w:cs="Arial"/>
          <w:szCs w:val="20"/>
        </w:rPr>
        <w:t>210</w:t>
      </w:r>
      <w:r w:rsidRPr="00D37102">
        <w:rPr>
          <w:rFonts w:cs="Arial"/>
          <w:szCs w:val="20"/>
        </w:rPr>
        <w:t xml:space="preserve"> Inches</w:t>
      </w:r>
    </w:p>
    <w:p w14:paraId="659DB619"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Front license plate bracket</w:t>
      </w:r>
    </w:p>
    <w:p w14:paraId="6E5FC47B"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Pr>
          <w:rFonts w:cs="Arial"/>
          <w:szCs w:val="20"/>
        </w:rPr>
        <w:t>Privacy Glass 2</w:t>
      </w:r>
      <w:r w:rsidRPr="00FB3FE7">
        <w:rPr>
          <w:rFonts w:cs="Arial"/>
          <w:szCs w:val="20"/>
          <w:vertAlign w:val="superscript"/>
        </w:rPr>
        <w:t>nd</w:t>
      </w:r>
      <w:r>
        <w:rPr>
          <w:rFonts w:cs="Arial"/>
          <w:szCs w:val="20"/>
        </w:rPr>
        <w:t xml:space="preserve"> row and cargo area</w:t>
      </w:r>
    </w:p>
    <w:p w14:paraId="6B0195FF"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Skid Plate Package</w:t>
      </w:r>
    </w:p>
    <w:p w14:paraId="36E44675"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Vinyl flooring, with removable floor mats</w:t>
      </w:r>
    </w:p>
    <w:p w14:paraId="6E6FC2DA"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Cruise Control and Tilt Steering</w:t>
      </w:r>
    </w:p>
    <w:p w14:paraId="509328EB"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Power windows and door locks</w:t>
      </w:r>
    </w:p>
    <w:p w14:paraId="3895A5CD" w14:textId="77777777" w:rsidR="00261870" w:rsidRPr="00D37102" w:rsidRDefault="00261870" w:rsidP="00261870">
      <w:pPr>
        <w:widowControl/>
        <w:numPr>
          <w:ilvl w:val="2"/>
          <w:numId w:val="19"/>
        </w:numPr>
        <w:autoSpaceDE/>
        <w:autoSpaceDN/>
        <w:adjustRightInd/>
        <w:spacing w:after="120" w:line="360" w:lineRule="auto"/>
        <w:rPr>
          <w:rFonts w:cs="Arial"/>
          <w:szCs w:val="20"/>
        </w:rPr>
      </w:pPr>
      <w:r w:rsidRPr="00D37102">
        <w:rPr>
          <w:rFonts w:cs="Arial"/>
          <w:szCs w:val="20"/>
        </w:rPr>
        <w:t>Rear windows controlled by driver only</w:t>
      </w:r>
    </w:p>
    <w:p w14:paraId="60066890"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Pr>
          <w:rFonts w:cs="Arial"/>
          <w:szCs w:val="20"/>
        </w:rPr>
        <w:t>AM/FM Stereo with Bluetooth and USB port</w:t>
      </w:r>
    </w:p>
    <w:p w14:paraId="70E633E7"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Rear View C</w:t>
      </w:r>
      <w:r>
        <w:rPr>
          <w:rFonts w:cs="Arial"/>
          <w:szCs w:val="20"/>
        </w:rPr>
        <w:t>amera with Backup Assist grid lines and washer</w:t>
      </w:r>
    </w:p>
    <w:p w14:paraId="4A620BB8" w14:textId="77777777" w:rsidR="00261870" w:rsidRDefault="00261870" w:rsidP="00261870">
      <w:pPr>
        <w:widowControl/>
        <w:numPr>
          <w:ilvl w:val="1"/>
          <w:numId w:val="19"/>
        </w:numPr>
        <w:autoSpaceDE/>
        <w:autoSpaceDN/>
        <w:adjustRightInd/>
        <w:spacing w:after="120" w:line="360" w:lineRule="auto"/>
        <w:rPr>
          <w:rFonts w:cs="Arial"/>
          <w:szCs w:val="20"/>
        </w:rPr>
      </w:pPr>
      <w:r>
        <w:rPr>
          <w:rFonts w:cs="Arial"/>
          <w:szCs w:val="20"/>
        </w:rPr>
        <w:t>Side-view power heated mirrors with Security Approach lamps and integrated blind spot mirrors</w:t>
      </w:r>
    </w:p>
    <w:p w14:paraId="2E6873C7"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Pr>
          <w:rFonts w:cs="Arial"/>
          <w:szCs w:val="20"/>
        </w:rPr>
        <w:t xml:space="preserve">Perimeter Alarm </w:t>
      </w:r>
    </w:p>
    <w:p w14:paraId="782E5C47"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Tow Hooks</w:t>
      </w:r>
    </w:p>
    <w:p w14:paraId="2596F878" w14:textId="77777777" w:rsidR="00261870" w:rsidRPr="00D37102" w:rsidRDefault="00261870" w:rsidP="00261870">
      <w:pPr>
        <w:widowControl/>
        <w:numPr>
          <w:ilvl w:val="1"/>
          <w:numId w:val="19"/>
        </w:numPr>
        <w:autoSpaceDE/>
        <w:autoSpaceDN/>
        <w:adjustRightInd/>
        <w:spacing w:after="120" w:line="360" w:lineRule="auto"/>
        <w:rPr>
          <w:rFonts w:cs="Arial"/>
          <w:szCs w:val="20"/>
        </w:rPr>
      </w:pPr>
      <w:r w:rsidRPr="00D37102">
        <w:rPr>
          <w:rFonts w:cs="Arial"/>
          <w:szCs w:val="20"/>
        </w:rPr>
        <w:t>Trail</w:t>
      </w:r>
      <w:r>
        <w:rPr>
          <w:rFonts w:cs="Arial"/>
          <w:szCs w:val="20"/>
        </w:rPr>
        <w:t>er Towing Package with Class IV</w:t>
      </w:r>
      <w:r w:rsidRPr="00D37102">
        <w:rPr>
          <w:rFonts w:cs="Arial"/>
          <w:szCs w:val="20"/>
        </w:rPr>
        <w:t xml:space="preserve"> Hitch</w:t>
      </w:r>
    </w:p>
    <w:p w14:paraId="2BC6E3FE" w14:textId="77777777" w:rsidR="00261870" w:rsidRPr="00D37102" w:rsidRDefault="00261870" w:rsidP="00261870">
      <w:pPr>
        <w:widowControl/>
        <w:numPr>
          <w:ilvl w:val="1"/>
          <w:numId w:val="19"/>
        </w:numPr>
        <w:autoSpaceDE/>
        <w:autoSpaceDN/>
        <w:adjustRightInd/>
        <w:spacing w:after="120"/>
        <w:rPr>
          <w:rFonts w:cs="Arial"/>
          <w:szCs w:val="20"/>
        </w:rPr>
      </w:pPr>
      <w:r w:rsidRPr="00D37102">
        <w:rPr>
          <w:rFonts w:cs="Arial"/>
          <w:szCs w:val="20"/>
        </w:rPr>
        <w:t>Supplemental restraint system for both driver and right front passenger</w:t>
      </w:r>
      <w:r w:rsidRPr="00D37102">
        <w:rPr>
          <w:rFonts w:cs="Arial"/>
          <w:bCs/>
          <w:szCs w:val="20"/>
        </w:rPr>
        <w:t xml:space="preserve"> </w:t>
      </w:r>
    </w:p>
    <w:p w14:paraId="08255D4B" w14:textId="77777777" w:rsidR="00261870" w:rsidRPr="00D37102" w:rsidRDefault="00261870" w:rsidP="00261870">
      <w:pPr>
        <w:widowControl/>
        <w:numPr>
          <w:ilvl w:val="1"/>
          <w:numId w:val="19"/>
        </w:numPr>
        <w:autoSpaceDE/>
        <w:autoSpaceDN/>
        <w:adjustRightInd/>
        <w:spacing w:after="120"/>
        <w:rPr>
          <w:rFonts w:cs="Arial"/>
          <w:szCs w:val="20"/>
        </w:rPr>
      </w:pPr>
      <w:r w:rsidRPr="00D37102">
        <w:rPr>
          <w:rFonts w:cs="Arial"/>
          <w:bCs/>
          <w:szCs w:val="20"/>
        </w:rPr>
        <w:t>Seating</w:t>
      </w:r>
      <w:r w:rsidRPr="00D37102">
        <w:rPr>
          <w:rFonts w:cs="Arial"/>
          <w:szCs w:val="20"/>
        </w:rPr>
        <w:t>: 5-passenger (including driver)</w:t>
      </w:r>
    </w:p>
    <w:p w14:paraId="1C78CDCE" w14:textId="77777777" w:rsidR="00261870" w:rsidRDefault="00261870" w:rsidP="00261870">
      <w:pPr>
        <w:widowControl/>
        <w:numPr>
          <w:ilvl w:val="2"/>
          <w:numId w:val="19"/>
        </w:numPr>
        <w:autoSpaceDE/>
        <w:autoSpaceDN/>
        <w:adjustRightInd/>
        <w:spacing w:after="120"/>
        <w:rPr>
          <w:rFonts w:cs="Arial"/>
          <w:szCs w:val="20"/>
        </w:rPr>
      </w:pPr>
      <w:r w:rsidRPr="00D37102">
        <w:rPr>
          <w:rFonts w:cs="Arial"/>
          <w:szCs w:val="20"/>
        </w:rPr>
        <w:t>Front bucket seats with no console, cloth only</w:t>
      </w:r>
    </w:p>
    <w:p w14:paraId="617C1D38" w14:textId="77777777" w:rsidR="00261870" w:rsidRPr="00D37102" w:rsidRDefault="00261870" w:rsidP="00261870">
      <w:pPr>
        <w:widowControl/>
        <w:numPr>
          <w:ilvl w:val="3"/>
          <w:numId w:val="19"/>
        </w:numPr>
        <w:autoSpaceDE/>
        <w:autoSpaceDN/>
        <w:adjustRightInd/>
        <w:spacing w:after="120"/>
        <w:rPr>
          <w:rFonts w:cs="Arial"/>
          <w:szCs w:val="20"/>
        </w:rPr>
      </w:pPr>
      <w:r>
        <w:rPr>
          <w:rFonts w:cs="Arial"/>
          <w:szCs w:val="20"/>
        </w:rPr>
        <w:t>6 way power driver’s seat with power lumbar</w:t>
      </w:r>
    </w:p>
    <w:p w14:paraId="7179CED3" w14:textId="77777777" w:rsidR="00261870" w:rsidRDefault="00261870" w:rsidP="00261870">
      <w:pPr>
        <w:widowControl/>
        <w:numPr>
          <w:ilvl w:val="2"/>
          <w:numId w:val="19"/>
        </w:numPr>
        <w:autoSpaceDE/>
        <w:autoSpaceDN/>
        <w:adjustRightInd/>
        <w:spacing w:after="120" w:line="360" w:lineRule="auto"/>
        <w:rPr>
          <w:rFonts w:cs="Arial"/>
          <w:szCs w:val="20"/>
        </w:rPr>
      </w:pPr>
      <w:r w:rsidRPr="00D37102">
        <w:rPr>
          <w:rFonts w:cs="Arial"/>
          <w:szCs w:val="20"/>
        </w:rPr>
        <w:lastRenderedPageBreak/>
        <w:t>Vinyl rear bench seat</w:t>
      </w:r>
    </w:p>
    <w:p w14:paraId="2F02CEBD" w14:textId="6CE69A14" w:rsidR="009E73EB" w:rsidRDefault="00261870" w:rsidP="009E73EB">
      <w:pPr>
        <w:widowControl/>
        <w:numPr>
          <w:ilvl w:val="2"/>
          <w:numId w:val="19"/>
        </w:numPr>
        <w:autoSpaceDE/>
        <w:autoSpaceDN/>
        <w:adjustRightInd/>
        <w:spacing w:after="120" w:line="360" w:lineRule="auto"/>
        <w:rPr>
          <w:rFonts w:cs="Arial"/>
          <w:szCs w:val="20"/>
        </w:rPr>
      </w:pPr>
      <w:r w:rsidRPr="00774E08">
        <w:rPr>
          <w:rFonts w:cs="Arial"/>
          <w:szCs w:val="20"/>
        </w:rPr>
        <w:t>3</w:t>
      </w:r>
      <w:r w:rsidRPr="00774E08">
        <w:rPr>
          <w:rFonts w:cs="Arial"/>
          <w:szCs w:val="20"/>
          <w:vertAlign w:val="superscript"/>
        </w:rPr>
        <w:t>rd</w:t>
      </w:r>
      <w:r w:rsidRPr="00774E08">
        <w:rPr>
          <w:rFonts w:cs="Arial"/>
          <w:szCs w:val="20"/>
        </w:rPr>
        <w:t xml:space="preserve"> row </w:t>
      </w:r>
      <w:r>
        <w:rPr>
          <w:rFonts w:cs="Arial"/>
          <w:szCs w:val="20"/>
        </w:rPr>
        <w:t xml:space="preserve">60/40 </w:t>
      </w:r>
      <w:r w:rsidRPr="00774E08">
        <w:rPr>
          <w:rFonts w:cs="Arial"/>
          <w:szCs w:val="20"/>
        </w:rPr>
        <w:t>vinyl seat</w:t>
      </w:r>
      <w:r w:rsidRPr="00774E08">
        <w:rPr>
          <w:rFonts w:cs="Arial"/>
          <w:i/>
          <w:color w:val="FF0000"/>
          <w:szCs w:val="20"/>
        </w:rPr>
        <w:t xml:space="preserve"> </w:t>
      </w:r>
      <w:r w:rsidR="0093692F" w:rsidRPr="004E1579">
        <w:rPr>
          <w:rFonts w:cs="Arial"/>
          <w:szCs w:val="20"/>
          <w:highlight w:val="yellow"/>
        </w:rPr>
        <w:t xml:space="preserve">(*) </w:t>
      </w:r>
      <w:r w:rsidR="0093692F" w:rsidRPr="004E1579">
        <w:rPr>
          <w:rFonts w:cs="Arial"/>
          <w:szCs w:val="20"/>
          <w:u w:val="single"/>
        </w:rPr>
        <w:t>OPTIONAL ITEM- Pricing is required:</w:t>
      </w:r>
    </w:p>
    <w:p w14:paraId="4D9ED4A0" w14:textId="54A62B20" w:rsidR="00261870" w:rsidRPr="009E73EB" w:rsidRDefault="00261870" w:rsidP="009E73EB">
      <w:pPr>
        <w:widowControl/>
        <w:numPr>
          <w:ilvl w:val="2"/>
          <w:numId w:val="19"/>
        </w:numPr>
        <w:autoSpaceDE/>
        <w:autoSpaceDN/>
        <w:adjustRightInd/>
        <w:spacing w:after="120" w:line="360" w:lineRule="auto"/>
        <w:rPr>
          <w:rFonts w:cs="Arial"/>
          <w:szCs w:val="20"/>
        </w:rPr>
      </w:pPr>
      <w:r w:rsidRPr="009E73EB">
        <w:rPr>
          <w:rFonts w:cs="Arial"/>
          <w:szCs w:val="20"/>
        </w:rPr>
        <w:t>2</w:t>
      </w:r>
      <w:r w:rsidRPr="009E73EB">
        <w:rPr>
          <w:rFonts w:cs="Arial"/>
          <w:szCs w:val="20"/>
          <w:vertAlign w:val="superscript"/>
        </w:rPr>
        <w:t>nd</w:t>
      </w:r>
      <w:r w:rsidRPr="009E73EB">
        <w:rPr>
          <w:rFonts w:cs="Arial"/>
          <w:szCs w:val="20"/>
        </w:rPr>
        <w:t xml:space="preserve"> row 40/20/40 cloth seat </w:t>
      </w:r>
      <w:r w:rsidR="0093692F" w:rsidRPr="004E1579">
        <w:rPr>
          <w:rFonts w:cs="Arial"/>
          <w:szCs w:val="20"/>
          <w:highlight w:val="yellow"/>
        </w:rPr>
        <w:t xml:space="preserve">(*) </w:t>
      </w:r>
      <w:r w:rsidR="0093692F" w:rsidRPr="004E1579">
        <w:rPr>
          <w:rFonts w:cs="Arial"/>
          <w:szCs w:val="20"/>
          <w:u w:val="single"/>
        </w:rPr>
        <w:t>OPTIONAL ITEM- Pricing is required:</w:t>
      </w:r>
    </w:p>
    <w:p w14:paraId="614FCC33" w14:textId="77777777" w:rsidR="00261870" w:rsidRPr="00774E08" w:rsidRDefault="00261870" w:rsidP="00261870">
      <w:pPr>
        <w:widowControl/>
        <w:numPr>
          <w:ilvl w:val="2"/>
          <w:numId w:val="19"/>
        </w:numPr>
        <w:autoSpaceDE/>
        <w:autoSpaceDN/>
        <w:adjustRightInd/>
        <w:spacing w:after="120" w:line="360" w:lineRule="auto"/>
        <w:rPr>
          <w:rFonts w:cs="Arial"/>
          <w:szCs w:val="20"/>
        </w:rPr>
      </w:pPr>
      <w:r w:rsidRPr="00774E08">
        <w:rPr>
          <w:rFonts w:cs="Arial"/>
          <w:szCs w:val="20"/>
        </w:rPr>
        <w:t>Interior color to be dark grey</w:t>
      </w:r>
      <w:r>
        <w:rPr>
          <w:rFonts w:cs="Arial"/>
          <w:szCs w:val="20"/>
        </w:rPr>
        <w:t xml:space="preserve"> or black</w:t>
      </w:r>
    </w:p>
    <w:p w14:paraId="4D59A4B5" w14:textId="77777777" w:rsidR="00261870" w:rsidRPr="00D37102" w:rsidRDefault="00261870" w:rsidP="00261870">
      <w:pPr>
        <w:pStyle w:val="BlockText"/>
        <w:widowControl/>
        <w:numPr>
          <w:ilvl w:val="1"/>
          <w:numId w:val="19"/>
        </w:numPr>
        <w:autoSpaceDE/>
        <w:autoSpaceDN/>
        <w:adjustRightInd/>
        <w:rPr>
          <w:rFonts w:cs="Arial"/>
          <w:szCs w:val="20"/>
        </w:rPr>
      </w:pPr>
      <w:r w:rsidRPr="00D37102">
        <w:rPr>
          <w:rFonts w:cs="Arial"/>
          <w:szCs w:val="20"/>
        </w:rPr>
        <w:t>Keys and Door Locks:</w:t>
      </w:r>
    </w:p>
    <w:p w14:paraId="031087FA" w14:textId="77777777" w:rsidR="00261870" w:rsidRPr="00D37102" w:rsidRDefault="00261870" w:rsidP="00261870">
      <w:pPr>
        <w:pStyle w:val="BlockText"/>
        <w:widowControl/>
        <w:numPr>
          <w:ilvl w:val="2"/>
          <w:numId w:val="19"/>
        </w:numPr>
        <w:autoSpaceDE/>
        <w:autoSpaceDN/>
        <w:adjustRightInd/>
        <w:ind w:right="0"/>
        <w:rPr>
          <w:rFonts w:cs="Arial"/>
          <w:szCs w:val="20"/>
        </w:rPr>
      </w:pPr>
      <w:r w:rsidRPr="00D37102">
        <w:rPr>
          <w:rFonts w:cs="Arial"/>
          <w:szCs w:val="20"/>
        </w:rPr>
        <w:t>OEM power door locks with master control for all doors installed in driver’s door.</w:t>
      </w:r>
    </w:p>
    <w:p w14:paraId="2C3D3B97" w14:textId="77777777" w:rsidR="00261870" w:rsidRPr="00D37102" w:rsidRDefault="00261870" w:rsidP="00261870">
      <w:pPr>
        <w:pStyle w:val="BlockText"/>
        <w:widowControl/>
        <w:numPr>
          <w:ilvl w:val="2"/>
          <w:numId w:val="19"/>
        </w:numPr>
        <w:autoSpaceDE/>
        <w:autoSpaceDN/>
        <w:adjustRightInd/>
        <w:rPr>
          <w:rFonts w:cs="Arial"/>
          <w:szCs w:val="20"/>
        </w:rPr>
      </w:pPr>
      <w:r w:rsidRPr="00D37102">
        <w:rPr>
          <w:rFonts w:cs="Arial"/>
          <w:szCs w:val="20"/>
        </w:rPr>
        <w:t>Inoperable rear door handles and locks</w:t>
      </w:r>
    </w:p>
    <w:p w14:paraId="4423EB6C" w14:textId="77777777" w:rsidR="00261870" w:rsidRPr="00D37102" w:rsidRDefault="00261870" w:rsidP="00261870">
      <w:pPr>
        <w:pStyle w:val="BlockText"/>
        <w:widowControl/>
        <w:numPr>
          <w:ilvl w:val="2"/>
          <w:numId w:val="19"/>
        </w:numPr>
        <w:autoSpaceDE/>
        <w:autoSpaceDN/>
        <w:adjustRightInd/>
        <w:rPr>
          <w:rFonts w:cs="Arial"/>
          <w:szCs w:val="20"/>
        </w:rPr>
      </w:pPr>
      <w:r w:rsidRPr="00D37102">
        <w:rPr>
          <w:rFonts w:cs="Arial"/>
          <w:szCs w:val="20"/>
        </w:rPr>
        <w:t xml:space="preserve">To include four (4) keys with each unit. </w:t>
      </w:r>
    </w:p>
    <w:p w14:paraId="310B575E" w14:textId="77777777" w:rsidR="00261870" w:rsidRPr="00D37102" w:rsidRDefault="00261870" w:rsidP="00261870">
      <w:pPr>
        <w:pStyle w:val="BlockText"/>
        <w:widowControl/>
        <w:numPr>
          <w:ilvl w:val="2"/>
          <w:numId w:val="19"/>
        </w:numPr>
        <w:autoSpaceDE/>
        <w:autoSpaceDN/>
        <w:adjustRightInd/>
        <w:rPr>
          <w:rFonts w:cs="Arial"/>
          <w:szCs w:val="20"/>
        </w:rPr>
      </w:pPr>
      <w:r w:rsidRPr="00D37102">
        <w:rPr>
          <w:rFonts w:cs="Arial"/>
          <w:szCs w:val="20"/>
        </w:rPr>
        <w:t>Remote keyless-</w:t>
      </w:r>
      <w:r>
        <w:rPr>
          <w:rFonts w:cs="Arial"/>
          <w:szCs w:val="20"/>
        </w:rPr>
        <w:t>entry key fobs (2) each</w:t>
      </w:r>
    </w:p>
    <w:p w14:paraId="1B236F6B" w14:textId="77777777" w:rsidR="00261870" w:rsidRPr="00D37102" w:rsidRDefault="00261870" w:rsidP="00261870">
      <w:pPr>
        <w:pStyle w:val="BlockText"/>
        <w:widowControl/>
        <w:numPr>
          <w:ilvl w:val="1"/>
          <w:numId w:val="19"/>
        </w:numPr>
        <w:autoSpaceDE/>
        <w:autoSpaceDN/>
        <w:adjustRightInd/>
        <w:rPr>
          <w:rFonts w:cs="Arial"/>
          <w:szCs w:val="20"/>
        </w:rPr>
      </w:pPr>
      <w:r w:rsidRPr="00D37102">
        <w:rPr>
          <w:rFonts w:cs="Arial"/>
          <w:szCs w:val="20"/>
        </w:rPr>
        <w:t>Hood:</w:t>
      </w:r>
    </w:p>
    <w:p w14:paraId="39760D2D" w14:textId="77777777" w:rsidR="00261870" w:rsidRPr="00D37102" w:rsidRDefault="00261870" w:rsidP="00261870">
      <w:pPr>
        <w:pStyle w:val="BlockText"/>
        <w:widowControl/>
        <w:numPr>
          <w:ilvl w:val="2"/>
          <w:numId w:val="19"/>
        </w:numPr>
        <w:autoSpaceDE/>
        <w:autoSpaceDN/>
        <w:adjustRightInd/>
        <w:rPr>
          <w:rFonts w:cs="Arial"/>
          <w:szCs w:val="20"/>
        </w:rPr>
      </w:pPr>
      <w:r w:rsidRPr="00D37102">
        <w:rPr>
          <w:rFonts w:cs="Arial"/>
          <w:szCs w:val="20"/>
        </w:rPr>
        <w:t>To have double safety latch with hood release inside car.</w:t>
      </w:r>
    </w:p>
    <w:p w14:paraId="00E43EC2" w14:textId="77777777" w:rsidR="00261870" w:rsidRPr="00D37102" w:rsidRDefault="00261870" w:rsidP="00261870">
      <w:pPr>
        <w:pStyle w:val="BlockText"/>
        <w:widowControl/>
        <w:numPr>
          <w:ilvl w:val="2"/>
          <w:numId w:val="19"/>
        </w:numPr>
        <w:autoSpaceDE/>
        <w:autoSpaceDN/>
        <w:adjustRightInd/>
        <w:rPr>
          <w:rFonts w:cs="Arial"/>
          <w:szCs w:val="20"/>
        </w:rPr>
      </w:pPr>
      <w:r w:rsidRPr="00D37102">
        <w:rPr>
          <w:rFonts w:cs="Arial"/>
          <w:szCs w:val="20"/>
        </w:rPr>
        <w:t>To have under hood light controlled by a mercury switch.</w:t>
      </w:r>
    </w:p>
    <w:p w14:paraId="4F484FEC" w14:textId="2A059368" w:rsidR="00261870" w:rsidRPr="00774E08" w:rsidRDefault="009526E0" w:rsidP="00261870">
      <w:pPr>
        <w:widowControl/>
        <w:numPr>
          <w:ilvl w:val="2"/>
          <w:numId w:val="17"/>
        </w:numPr>
        <w:autoSpaceDE/>
        <w:autoSpaceDN/>
        <w:adjustRightInd/>
        <w:spacing w:after="120"/>
        <w:rPr>
          <w:rFonts w:cs="Arial"/>
          <w:szCs w:val="20"/>
        </w:rPr>
      </w:pPr>
      <w:r>
        <w:rPr>
          <w:rFonts w:cs="Arial"/>
          <w:szCs w:val="20"/>
        </w:rPr>
        <w:t xml:space="preserve">Hood to be non-reflective </w:t>
      </w:r>
      <w:r w:rsidRPr="00D37102">
        <w:rPr>
          <w:rFonts w:cs="Arial"/>
          <w:szCs w:val="20"/>
        </w:rPr>
        <w:t>flat black</w:t>
      </w:r>
      <w:r>
        <w:rPr>
          <w:rFonts w:cs="Arial"/>
          <w:szCs w:val="20"/>
        </w:rPr>
        <w:t xml:space="preserve"> vinyl wrapped, paint is not acceptable. </w:t>
      </w:r>
      <w:r w:rsidRPr="00D37102">
        <w:rPr>
          <w:rFonts w:cs="Arial"/>
          <w:szCs w:val="20"/>
        </w:rPr>
        <w:t xml:space="preserve"> </w:t>
      </w:r>
      <w:r w:rsidR="0093692F" w:rsidRPr="004E1579">
        <w:rPr>
          <w:rFonts w:cs="Arial"/>
          <w:szCs w:val="20"/>
          <w:highlight w:val="yellow"/>
        </w:rPr>
        <w:t xml:space="preserve">(*) </w:t>
      </w:r>
      <w:r w:rsidR="0093692F" w:rsidRPr="004E1579">
        <w:rPr>
          <w:rFonts w:cs="Arial"/>
          <w:szCs w:val="20"/>
          <w:u w:val="single"/>
        </w:rPr>
        <w:t>OPTIONAL ITEM- Pricing is required:</w:t>
      </w:r>
    </w:p>
    <w:p w14:paraId="242EFA76" w14:textId="77777777" w:rsidR="00261870" w:rsidRPr="00D37102" w:rsidRDefault="00261870" w:rsidP="00261870">
      <w:pPr>
        <w:pStyle w:val="BlockText"/>
        <w:widowControl/>
        <w:numPr>
          <w:ilvl w:val="0"/>
          <w:numId w:val="19"/>
        </w:numPr>
        <w:autoSpaceDE/>
        <w:autoSpaceDN/>
        <w:adjustRightInd/>
        <w:rPr>
          <w:rFonts w:cs="Arial"/>
          <w:szCs w:val="20"/>
        </w:rPr>
      </w:pPr>
      <w:r w:rsidRPr="00D37102">
        <w:rPr>
          <w:rFonts w:cs="Arial"/>
          <w:szCs w:val="20"/>
        </w:rPr>
        <w:t>Lighting:</w:t>
      </w:r>
    </w:p>
    <w:p w14:paraId="394B4B1F" w14:textId="77777777" w:rsidR="00261870" w:rsidRPr="00D37102" w:rsidRDefault="00261870" w:rsidP="00261870">
      <w:pPr>
        <w:pStyle w:val="BlockText"/>
        <w:widowControl/>
        <w:numPr>
          <w:ilvl w:val="1"/>
          <w:numId w:val="19"/>
        </w:numPr>
        <w:autoSpaceDE/>
        <w:autoSpaceDN/>
        <w:adjustRightInd/>
        <w:rPr>
          <w:rFonts w:cs="Arial"/>
          <w:szCs w:val="20"/>
        </w:rPr>
      </w:pPr>
      <w:r w:rsidRPr="00D37102">
        <w:rPr>
          <w:rFonts w:cs="Arial"/>
          <w:szCs w:val="20"/>
        </w:rPr>
        <w:t>All interior lights and factory warning buzzers, such as: HEADLAMPS ON, SEAT BELT NOT FASTENED, KEY IN IGNITION, DOOR OPEN, DOOR AJAR, etc. to be deactivated OEM.</w:t>
      </w:r>
    </w:p>
    <w:p w14:paraId="188DBE54" w14:textId="77777777" w:rsidR="00261870" w:rsidRDefault="00261870" w:rsidP="00261870">
      <w:pPr>
        <w:pStyle w:val="BlockText"/>
        <w:widowControl/>
        <w:numPr>
          <w:ilvl w:val="1"/>
          <w:numId w:val="19"/>
        </w:numPr>
        <w:autoSpaceDE/>
        <w:autoSpaceDN/>
        <w:adjustRightInd/>
        <w:rPr>
          <w:rFonts w:cs="Arial"/>
          <w:szCs w:val="20"/>
        </w:rPr>
      </w:pPr>
      <w:r w:rsidRPr="00D37102">
        <w:rPr>
          <w:rFonts w:cs="Arial"/>
          <w:szCs w:val="20"/>
        </w:rPr>
        <w:t>Headlights to have shatterproof type lens or have protective shatterproof covers</w:t>
      </w:r>
    </w:p>
    <w:p w14:paraId="10CB5CBB" w14:textId="77777777" w:rsidR="00261870" w:rsidRDefault="00261870" w:rsidP="00261870">
      <w:pPr>
        <w:pStyle w:val="BlockText"/>
        <w:widowControl/>
        <w:numPr>
          <w:ilvl w:val="1"/>
          <w:numId w:val="19"/>
        </w:numPr>
        <w:autoSpaceDE/>
        <w:autoSpaceDN/>
        <w:adjustRightInd/>
        <w:rPr>
          <w:rFonts w:cs="Arial"/>
          <w:szCs w:val="20"/>
        </w:rPr>
      </w:pPr>
      <w:r>
        <w:rPr>
          <w:rFonts w:cs="Arial"/>
          <w:szCs w:val="20"/>
        </w:rPr>
        <w:t>Front head lamp, automatic on/off with LED low and high beams</w:t>
      </w:r>
    </w:p>
    <w:p w14:paraId="64B13EF5" w14:textId="37188672" w:rsidR="00261870" w:rsidRPr="00FB3FE7" w:rsidRDefault="00261870" w:rsidP="00261870">
      <w:pPr>
        <w:pStyle w:val="BlockText"/>
        <w:widowControl/>
        <w:numPr>
          <w:ilvl w:val="1"/>
          <w:numId w:val="19"/>
        </w:numPr>
        <w:autoSpaceDE/>
        <w:autoSpaceDN/>
        <w:adjustRightInd/>
        <w:rPr>
          <w:rFonts w:cs="Arial"/>
          <w:szCs w:val="20"/>
        </w:rPr>
      </w:pPr>
      <w:r w:rsidRPr="00FB3FE7">
        <w:rPr>
          <w:rFonts w:cs="Arial"/>
          <w:szCs w:val="20"/>
        </w:rPr>
        <w:t xml:space="preserve">Daytime running lights </w:t>
      </w:r>
      <w:r w:rsidR="0093692F" w:rsidRPr="004E1579">
        <w:rPr>
          <w:rFonts w:cs="Arial"/>
          <w:szCs w:val="20"/>
          <w:highlight w:val="yellow"/>
        </w:rPr>
        <w:t xml:space="preserve">(*) </w:t>
      </w:r>
      <w:r w:rsidR="0093692F" w:rsidRPr="004E1579">
        <w:rPr>
          <w:rFonts w:cs="Arial"/>
          <w:szCs w:val="20"/>
          <w:u w:val="single"/>
        </w:rPr>
        <w:t>OPTIONAL ITEM- Pricing is required:</w:t>
      </w:r>
    </w:p>
    <w:p w14:paraId="7EC932B6" w14:textId="77777777" w:rsidR="00261870" w:rsidRPr="00B454E8" w:rsidRDefault="00261870" w:rsidP="00261870">
      <w:pPr>
        <w:pStyle w:val="BlockText"/>
        <w:widowControl/>
        <w:numPr>
          <w:ilvl w:val="1"/>
          <w:numId w:val="19"/>
        </w:numPr>
        <w:autoSpaceDE/>
        <w:autoSpaceDN/>
        <w:adjustRightInd/>
        <w:rPr>
          <w:rFonts w:cs="Arial"/>
          <w:szCs w:val="20"/>
        </w:rPr>
      </w:pPr>
      <w:r>
        <w:rPr>
          <w:rFonts w:cs="Arial"/>
          <w:bCs/>
          <w:szCs w:val="20"/>
        </w:rPr>
        <w:t>Red/White Dome Lamp in cargo area</w:t>
      </w:r>
    </w:p>
    <w:p w14:paraId="07AB7E09" w14:textId="77777777" w:rsidR="00261870" w:rsidRPr="00FB3FE7" w:rsidRDefault="00261870" w:rsidP="00261870">
      <w:pPr>
        <w:pStyle w:val="BlockText"/>
        <w:widowControl/>
        <w:numPr>
          <w:ilvl w:val="1"/>
          <w:numId w:val="19"/>
        </w:numPr>
        <w:autoSpaceDE/>
        <w:autoSpaceDN/>
        <w:adjustRightInd/>
        <w:rPr>
          <w:rFonts w:cs="Arial"/>
          <w:szCs w:val="20"/>
        </w:rPr>
      </w:pPr>
      <w:r>
        <w:rPr>
          <w:rFonts w:cs="Arial"/>
          <w:bCs/>
          <w:szCs w:val="20"/>
        </w:rPr>
        <w:t>Dark car feature – Ability to disable all interior and exterior automatic lighting</w:t>
      </w:r>
    </w:p>
    <w:p w14:paraId="590ED3F1" w14:textId="77777777" w:rsidR="00261870" w:rsidRPr="00B454E8" w:rsidRDefault="00261870" w:rsidP="00261870">
      <w:pPr>
        <w:pStyle w:val="BlockText"/>
        <w:widowControl/>
        <w:numPr>
          <w:ilvl w:val="1"/>
          <w:numId w:val="19"/>
        </w:numPr>
        <w:autoSpaceDE/>
        <w:autoSpaceDN/>
        <w:adjustRightInd/>
        <w:rPr>
          <w:rFonts w:cs="Arial"/>
          <w:szCs w:val="20"/>
        </w:rPr>
      </w:pPr>
      <w:r>
        <w:rPr>
          <w:rFonts w:cs="Arial"/>
          <w:bCs/>
          <w:szCs w:val="20"/>
        </w:rPr>
        <w:t>Dash pass-through for aftermarket wiring</w:t>
      </w:r>
    </w:p>
    <w:p w14:paraId="0FF6A618" w14:textId="4A8F0C6A" w:rsidR="00261870" w:rsidRPr="004E1AD7" w:rsidRDefault="00261870" w:rsidP="004E1AD7">
      <w:pPr>
        <w:pStyle w:val="BlockText"/>
        <w:widowControl/>
        <w:numPr>
          <w:ilvl w:val="1"/>
          <w:numId w:val="19"/>
        </w:numPr>
        <w:autoSpaceDE/>
        <w:autoSpaceDN/>
        <w:adjustRightInd/>
        <w:rPr>
          <w:rFonts w:cs="Arial"/>
          <w:szCs w:val="20"/>
        </w:rPr>
      </w:pPr>
      <w:r w:rsidRPr="00D37102">
        <w:rPr>
          <w:rFonts w:cs="Arial"/>
          <w:szCs w:val="20"/>
        </w:rPr>
        <w:t xml:space="preserve">Spot Lamp – Incandescent Bulb: To be mounted in left-hand pillar post. To be independent of ignition on separate 20 amp fused circuit.  </w:t>
      </w:r>
      <w:r w:rsidR="0093692F" w:rsidRPr="004E1579">
        <w:rPr>
          <w:rFonts w:cs="Arial"/>
          <w:szCs w:val="20"/>
          <w:highlight w:val="yellow"/>
        </w:rPr>
        <w:t xml:space="preserve">(*) </w:t>
      </w:r>
      <w:r w:rsidR="0093692F" w:rsidRPr="004E1579">
        <w:rPr>
          <w:rFonts w:cs="Arial"/>
          <w:szCs w:val="20"/>
          <w:u w:val="single"/>
        </w:rPr>
        <w:t>OPTIONAL ITEM- Pricing is required:</w:t>
      </w:r>
    </w:p>
    <w:p w14:paraId="044E9494" w14:textId="77777777" w:rsidR="00261870" w:rsidRPr="00D37102" w:rsidRDefault="00261870" w:rsidP="00261870">
      <w:pPr>
        <w:widowControl/>
        <w:numPr>
          <w:ilvl w:val="0"/>
          <w:numId w:val="19"/>
        </w:numPr>
        <w:autoSpaceDE/>
        <w:autoSpaceDN/>
        <w:adjustRightInd/>
        <w:spacing w:after="120"/>
        <w:rPr>
          <w:rFonts w:cs="Arial"/>
          <w:szCs w:val="20"/>
        </w:rPr>
      </w:pPr>
      <w:r w:rsidRPr="00D37102">
        <w:rPr>
          <w:rFonts w:cs="Arial"/>
          <w:szCs w:val="20"/>
        </w:rPr>
        <w:t>Miscellaneous:</w:t>
      </w:r>
    </w:p>
    <w:p w14:paraId="55A6AB89" w14:textId="77777777" w:rsidR="00261870" w:rsidRDefault="00261870" w:rsidP="00261870">
      <w:pPr>
        <w:widowControl/>
        <w:numPr>
          <w:ilvl w:val="1"/>
          <w:numId w:val="19"/>
        </w:numPr>
        <w:autoSpaceDE/>
        <w:autoSpaceDN/>
        <w:adjustRightInd/>
        <w:spacing w:after="120"/>
        <w:rPr>
          <w:rFonts w:cs="Arial"/>
          <w:szCs w:val="20"/>
        </w:rPr>
      </w:pPr>
      <w:r>
        <w:rPr>
          <w:rFonts w:cs="Arial"/>
          <w:szCs w:val="20"/>
        </w:rPr>
        <w:t>Paint to be Oxford White</w:t>
      </w:r>
    </w:p>
    <w:p w14:paraId="760F8254" w14:textId="3CBFD7F9" w:rsidR="00261870" w:rsidRPr="0034574C" w:rsidRDefault="00261870" w:rsidP="00261870">
      <w:pPr>
        <w:pStyle w:val="BlockText"/>
        <w:widowControl/>
        <w:numPr>
          <w:ilvl w:val="1"/>
          <w:numId w:val="19"/>
        </w:numPr>
        <w:autoSpaceDE/>
        <w:autoSpaceDN/>
        <w:adjustRightInd/>
        <w:rPr>
          <w:rFonts w:cs="Arial"/>
          <w:szCs w:val="20"/>
        </w:rPr>
      </w:pPr>
      <w:r>
        <w:rPr>
          <w:rFonts w:cs="Arial"/>
          <w:szCs w:val="20"/>
        </w:rPr>
        <w:t xml:space="preserve">Optional exterior color </w:t>
      </w:r>
      <w:r w:rsidR="0093692F" w:rsidRPr="004E1579">
        <w:rPr>
          <w:rFonts w:cs="Arial"/>
          <w:szCs w:val="20"/>
          <w:highlight w:val="yellow"/>
        </w:rPr>
        <w:t xml:space="preserve">(*) </w:t>
      </w:r>
      <w:r w:rsidR="0093692F" w:rsidRPr="004E1579">
        <w:rPr>
          <w:rFonts w:cs="Arial"/>
          <w:szCs w:val="20"/>
          <w:u w:val="single"/>
        </w:rPr>
        <w:t>OPTIONAL ITEM- Pricing is required:</w:t>
      </w:r>
    </w:p>
    <w:p w14:paraId="4C07CF5E" w14:textId="77777777" w:rsidR="00261870" w:rsidRPr="00D37102" w:rsidRDefault="00261870" w:rsidP="00261870">
      <w:pPr>
        <w:widowControl/>
        <w:numPr>
          <w:ilvl w:val="1"/>
          <w:numId w:val="19"/>
        </w:numPr>
        <w:autoSpaceDE/>
        <w:autoSpaceDN/>
        <w:adjustRightInd/>
        <w:spacing w:after="120"/>
        <w:rPr>
          <w:rFonts w:cs="Arial"/>
          <w:szCs w:val="20"/>
        </w:rPr>
      </w:pPr>
      <w:r w:rsidRPr="00D37102">
        <w:rPr>
          <w:rFonts w:cs="Arial"/>
          <w:szCs w:val="20"/>
        </w:rPr>
        <w:t>Tool Kit: To be equipped with wheel wrench and jack.</w:t>
      </w:r>
    </w:p>
    <w:p w14:paraId="47F4D56F" w14:textId="77777777" w:rsidR="00261870" w:rsidRDefault="00261870" w:rsidP="00261870">
      <w:pPr>
        <w:widowControl/>
        <w:autoSpaceDE/>
        <w:autoSpaceDN/>
        <w:adjustRightInd/>
        <w:spacing w:after="160" w:line="259" w:lineRule="auto"/>
        <w:rPr>
          <w:rFonts w:cs="Arial"/>
          <w:szCs w:val="20"/>
        </w:rPr>
      </w:pPr>
      <w:r>
        <w:rPr>
          <w:rFonts w:cs="Arial"/>
          <w:szCs w:val="20"/>
        </w:rPr>
        <w:br w:type="page"/>
      </w:r>
    </w:p>
    <w:p w14:paraId="16ACE87B" w14:textId="77777777" w:rsidR="00261870" w:rsidRDefault="00261870" w:rsidP="00261870">
      <w:pPr>
        <w:tabs>
          <w:tab w:val="left" w:pos="-1440"/>
          <w:tab w:val="left" w:pos="-720"/>
          <w:tab w:val="left" w:pos="0"/>
          <w:tab w:val="left" w:pos="4104"/>
        </w:tabs>
        <w:rPr>
          <w:rFonts w:cs="Arial"/>
          <w:b/>
          <w:szCs w:val="20"/>
        </w:rPr>
      </w:pPr>
      <w:r>
        <w:rPr>
          <w:rFonts w:cs="Arial"/>
          <w:b/>
          <w:szCs w:val="20"/>
        </w:rPr>
        <w:lastRenderedPageBreak/>
        <w:t>LOT 3</w:t>
      </w:r>
    </w:p>
    <w:p w14:paraId="025F7268" w14:textId="77777777" w:rsidR="00261870" w:rsidRDefault="00261870" w:rsidP="00261870">
      <w:pPr>
        <w:tabs>
          <w:tab w:val="left" w:pos="-1440"/>
          <w:tab w:val="left" w:pos="-720"/>
          <w:tab w:val="left" w:pos="0"/>
          <w:tab w:val="left" w:pos="4104"/>
        </w:tabs>
        <w:rPr>
          <w:rFonts w:cs="Arial"/>
          <w:b/>
          <w:szCs w:val="20"/>
        </w:rPr>
      </w:pPr>
    </w:p>
    <w:p w14:paraId="22B4AA58" w14:textId="77777777" w:rsidR="00261870" w:rsidRPr="00D37102" w:rsidRDefault="00261870" w:rsidP="00261870">
      <w:pPr>
        <w:tabs>
          <w:tab w:val="left" w:pos="-1440"/>
          <w:tab w:val="left" w:pos="-720"/>
          <w:tab w:val="left" w:pos="0"/>
          <w:tab w:val="left" w:pos="4104"/>
        </w:tabs>
        <w:rPr>
          <w:rFonts w:cs="Arial"/>
          <w:szCs w:val="20"/>
        </w:rPr>
      </w:pPr>
      <w:r w:rsidRPr="00D37102">
        <w:rPr>
          <w:rFonts w:cs="Arial"/>
          <w:b/>
          <w:szCs w:val="20"/>
        </w:rPr>
        <w:t xml:space="preserve">UNIT TYPE:  </w:t>
      </w:r>
      <w:r w:rsidRPr="0093692F">
        <w:rPr>
          <w:rFonts w:cs="Arial"/>
          <w:b/>
          <w:i/>
          <w:szCs w:val="20"/>
        </w:rPr>
        <w:t>Ford F-150 Police Responder</w:t>
      </w:r>
    </w:p>
    <w:p w14:paraId="07F7AC0B" w14:textId="77777777" w:rsidR="00261870" w:rsidRPr="00D37102" w:rsidRDefault="00261870" w:rsidP="00261870">
      <w:pPr>
        <w:tabs>
          <w:tab w:val="left" w:pos="-1440"/>
          <w:tab w:val="left" w:pos="-720"/>
          <w:tab w:val="left" w:pos="0"/>
          <w:tab w:val="left" w:pos="4104"/>
        </w:tabs>
        <w:rPr>
          <w:rFonts w:cs="Arial"/>
          <w:szCs w:val="20"/>
        </w:rPr>
      </w:pPr>
    </w:p>
    <w:p w14:paraId="438FE3B5" w14:textId="77777777" w:rsidR="00261870" w:rsidRPr="00D37102" w:rsidRDefault="00261870" w:rsidP="00261870">
      <w:pPr>
        <w:tabs>
          <w:tab w:val="left" w:pos="-1440"/>
          <w:tab w:val="left" w:pos="-720"/>
          <w:tab w:val="left" w:pos="0"/>
          <w:tab w:val="left" w:pos="1890"/>
        </w:tabs>
        <w:ind w:left="1980" w:hanging="1980"/>
        <w:rPr>
          <w:rFonts w:cs="Arial"/>
          <w:b/>
          <w:szCs w:val="20"/>
        </w:rPr>
      </w:pPr>
      <w:r w:rsidRPr="00D37102">
        <w:rPr>
          <w:rFonts w:cs="Arial"/>
          <w:b/>
          <w:szCs w:val="20"/>
        </w:rPr>
        <w:t xml:space="preserve">APPLICATION:    </w:t>
      </w:r>
      <w:r w:rsidRPr="00D37102">
        <w:rPr>
          <w:rFonts w:cs="Arial"/>
          <w:szCs w:val="20"/>
        </w:rPr>
        <w:t>To be used by the Alaska State Troopers in pursuit as well as patrol du</w:t>
      </w:r>
      <w:r>
        <w:rPr>
          <w:rFonts w:cs="Arial"/>
          <w:szCs w:val="20"/>
        </w:rPr>
        <w:t xml:space="preserve">ties. Weather </w:t>
      </w:r>
      <w:r w:rsidRPr="00D37102">
        <w:rPr>
          <w:rFonts w:cs="Arial"/>
          <w:szCs w:val="20"/>
        </w:rPr>
        <w:t>variance from plus 100 degrees to minus 50 degrees Fahrenheit.</w:t>
      </w:r>
      <w:r w:rsidRPr="00D37102">
        <w:rPr>
          <w:rFonts w:cs="Arial"/>
          <w:b/>
          <w:i/>
          <w:szCs w:val="20"/>
          <w:highlight w:val="yellow"/>
        </w:rPr>
        <w:t xml:space="preserve"> </w:t>
      </w:r>
    </w:p>
    <w:p w14:paraId="021F7C10" w14:textId="77777777" w:rsidR="00261870" w:rsidRPr="00D37102" w:rsidRDefault="00261870" w:rsidP="00261870">
      <w:pPr>
        <w:pStyle w:val="Header"/>
        <w:tabs>
          <w:tab w:val="left" w:pos="-1440"/>
          <w:tab w:val="left" w:pos="-720"/>
        </w:tabs>
        <w:rPr>
          <w:rFonts w:cs="Arial"/>
          <w:szCs w:val="20"/>
          <w:lang w:val="en-US"/>
        </w:rPr>
      </w:pPr>
    </w:p>
    <w:p w14:paraId="0CE7151B" w14:textId="77777777" w:rsidR="00261870" w:rsidRPr="00D37102" w:rsidRDefault="00261870" w:rsidP="00261870">
      <w:pPr>
        <w:pStyle w:val="BlockText"/>
        <w:widowControl/>
        <w:numPr>
          <w:ilvl w:val="0"/>
          <w:numId w:val="18"/>
        </w:numPr>
        <w:autoSpaceDE/>
        <w:autoSpaceDN/>
        <w:adjustRightInd/>
        <w:ind w:right="0"/>
        <w:rPr>
          <w:rFonts w:cs="Arial"/>
          <w:szCs w:val="20"/>
        </w:rPr>
      </w:pPr>
      <w:r w:rsidRPr="00D37102">
        <w:rPr>
          <w:rFonts w:cs="Arial"/>
          <w:szCs w:val="20"/>
        </w:rPr>
        <w:t>Engine</w:t>
      </w:r>
      <w:r w:rsidRPr="00D37102">
        <w:rPr>
          <w:rFonts w:cs="Arial"/>
          <w:b/>
          <w:szCs w:val="20"/>
        </w:rPr>
        <w:t>:</w:t>
      </w:r>
      <w:r w:rsidRPr="00D37102">
        <w:rPr>
          <w:rFonts w:cs="Arial"/>
          <w:b/>
          <w:szCs w:val="20"/>
        </w:rPr>
        <w:tab/>
      </w:r>
      <w:r w:rsidRPr="00266E7C">
        <w:rPr>
          <w:rFonts w:cs="Arial"/>
          <w:szCs w:val="20"/>
        </w:rPr>
        <w:t>Gas</w:t>
      </w:r>
      <w:r>
        <w:rPr>
          <w:rFonts w:cs="Arial"/>
          <w:b/>
          <w:szCs w:val="20"/>
        </w:rPr>
        <w:t xml:space="preserve"> </w:t>
      </w:r>
      <w:r w:rsidRPr="00D37102">
        <w:rPr>
          <w:rFonts w:cs="Arial"/>
          <w:szCs w:val="20"/>
        </w:rPr>
        <w:t>3.5L Eco</w:t>
      </w:r>
      <w:r>
        <w:rPr>
          <w:rFonts w:cs="Arial"/>
          <w:szCs w:val="20"/>
        </w:rPr>
        <w:t xml:space="preserve"> Boost V6</w:t>
      </w:r>
    </w:p>
    <w:p w14:paraId="1821757E" w14:textId="77777777" w:rsidR="00261870" w:rsidRPr="00D37102" w:rsidRDefault="00261870" w:rsidP="00261870">
      <w:pPr>
        <w:pStyle w:val="BlockText"/>
        <w:widowControl/>
        <w:numPr>
          <w:ilvl w:val="0"/>
          <w:numId w:val="18"/>
        </w:numPr>
        <w:autoSpaceDE/>
        <w:autoSpaceDN/>
        <w:adjustRightInd/>
        <w:ind w:right="0"/>
        <w:rPr>
          <w:rFonts w:cs="Arial"/>
          <w:szCs w:val="20"/>
        </w:rPr>
      </w:pPr>
      <w:r w:rsidRPr="00D37102">
        <w:rPr>
          <w:rFonts w:cs="Arial"/>
          <w:szCs w:val="20"/>
        </w:rPr>
        <w:t>Transmission</w:t>
      </w:r>
      <w:r w:rsidRPr="00D37102">
        <w:rPr>
          <w:rFonts w:cs="Arial"/>
          <w:b/>
          <w:szCs w:val="20"/>
        </w:rPr>
        <w:t>:</w:t>
      </w:r>
      <w:r w:rsidRPr="00D37102">
        <w:rPr>
          <w:rFonts w:cs="Arial"/>
          <w:szCs w:val="20"/>
        </w:rPr>
        <w:t xml:space="preserve">  </w:t>
      </w:r>
      <w:r>
        <w:rPr>
          <w:rFonts w:cs="Arial"/>
          <w:szCs w:val="20"/>
        </w:rPr>
        <w:t>Electronic 10 speed automatic</w:t>
      </w:r>
    </w:p>
    <w:p w14:paraId="56A53496" w14:textId="77777777" w:rsidR="00261870" w:rsidRPr="00D37102" w:rsidRDefault="00261870" w:rsidP="00261870">
      <w:pPr>
        <w:pStyle w:val="BlockText"/>
        <w:widowControl/>
        <w:numPr>
          <w:ilvl w:val="0"/>
          <w:numId w:val="18"/>
        </w:numPr>
        <w:autoSpaceDE/>
        <w:autoSpaceDN/>
        <w:adjustRightInd/>
        <w:rPr>
          <w:rFonts w:cs="Arial"/>
          <w:szCs w:val="20"/>
        </w:rPr>
      </w:pPr>
      <w:r w:rsidRPr="00D37102">
        <w:rPr>
          <w:rFonts w:cs="Arial"/>
          <w:szCs w:val="20"/>
        </w:rPr>
        <w:t>Starting Aids:</w:t>
      </w:r>
    </w:p>
    <w:p w14:paraId="1ADF3693"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Engine Block Heater</w:t>
      </w:r>
    </w:p>
    <w:p w14:paraId="003D598F" w14:textId="77777777" w:rsidR="00261870" w:rsidRPr="00D37102" w:rsidRDefault="00261870" w:rsidP="00261870">
      <w:pPr>
        <w:pStyle w:val="BlockText"/>
        <w:widowControl/>
        <w:numPr>
          <w:ilvl w:val="0"/>
          <w:numId w:val="18"/>
        </w:numPr>
        <w:autoSpaceDE/>
        <w:autoSpaceDN/>
        <w:adjustRightInd/>
        <w:rPr>
          <w:rFonts w:cs="Arial"/>
          <w:szCs w:val="20"/>
        </w:rPr>
      </w:pPr>
      <w:r w:rsidRPr="00D37102">
        <w:rPr>
          <w:rFonts w:cs="Arial"/>
          <w:szCs w:val="20"/>
        </w:rPr>
        <w:t>Brakes: To include anti-lock braking system and limited slip differential</w:t>
      </w:r>
    </w:p>
    <w:p w14:paraId="4CA1603F" w14:textId="77777777" w:rsidR="00261870" w:rsidRPr="00D37102" w:rsidRDefault="00261870" w:rsidP="00261870">
      <w:pPr>
        <w:pStyle w:val="BlockText"/>
        <w:widowControl/>
        <w:numPr>
          <w:ilvl w:val="0"/>
          <w:numId w:val="18"/>
        </w:numPr>
        <w:autoSpaceDE/>
        <w:autoSpaceDN/>
        <w:adjustRightInd/>
        <w:ind w:left="720" w:hanging="720"/>
        <w:rPr>
          <w:rFonts w:cs="Arial"/>
          <w:szCs w:val="20"/>
        </w:rPr>
      </w:pPr>
      <w:r w:rsidRPr="00D37102">
        <w:rPr>
          <w:rFonts w:cs="Arial"/>
          <w:szCs w:val="20"/>
        </w:rPr>
        <w:t xml:space="preserve">Tires: </w:t>
      </w:r>
      <w:r>
        <w:rPr>
          <w:rFonts w:cs="Arial"/>
          <w:szCs w:val="20"/>
        </w:rPr>
        <w:t>Five (5) each, LT</w:t>
      </w:r>
      <w:r w:rsidRPr="00D37102">
        <w:rPr>
          <w:rFonts w:cs="Arial"/>
          <w:szCs w:val="20"/>
        </w:rPr>
        <w:t>2</w:t>
      </w:r>
      <w:r>
        <w:rPr>
          <w:rFonts w:cs="Arial"/>
          <w:szCs w:val="20"/>
        </w:rPr>
        <w:t>75</w:t>
      </w:r>
      <w:r w:rsidRPr="00D37102">
        <w:rPr>
          <w:rFonts w:cs="Arial"/>
          <w:szCs w:val="20"/>
        </w:rPr>
        <w:t>/</w:t>
      </w:r>
      <w:r>
        <w:rPr>
          <w:rFonts w:cs="Arial"/>
          <w:szCs w:val="20"/>
        </w:rPr>
        <w:t>6</w:t>
      </w:r>
      <w:r w:rsidRPr="00D37102">
        <w:rPr>
          <w:rFonts w:cs="Arial"/>
          <w:szCs w:val="20"/>
        </w:rPr>
        <w:t xml:space="preserve">5R18 pursuit rated tires with spare tire and wheel </w:t>
      </w:r>
      <w:r>
        <w:rPr>
          <w:rFonts w:cs="Arial"/>
          <w:szCs w:val="20"/>
        </w:rPr>
        <w:t>securely mounted in rear</w:t>
      </w:r>
    </w:p>
    <w:p w14:paraId="65F62B8D" w14:textId="77777777" w:rsidR="00261870" w:rsidRPr="00D37102" w:rsidRDefault="00261870" w:rsidP="00261870">
      <w:pPr>
        <w:pStyle w:val="BlockText"/>
        <w:widowControl/>
        <w:numPr>
          <w:ilvl w:val="0"/>
          <w:numId w:val="18"/>
        </w:numPr>
        <w:autoSpaceDE/>
        <w:autoSpaceDN/>
        <w:adjustRightInd/>
        <w:rPr>
          <w:rFonts w:cs="Arial"/>
          <w:szCs w:val="20"/>
        </w:rPr>
      </w:pPr>
      <w:r w:rsidRPr="00D37102">
        <w:rPr>
          <w:rFonts w:cs="Arial"/>
          <w:szCs w:val="20"/>
        </w:rPr>
        <w:t>Body:</w:t>
      </w:r>
    </w:p>
    <w:p w14:paraId="2FF1A035" w14:textId="77777777" w:rsidR="00261870" w:rsidRDefault="00261870" w:rsidP="00261870">
      <w:pPr>
        <w:pStyle w:val="BlockText"/>
        <w:widowControl/>
        <w:numPr>
          <w:ilvl w:val="1"/>
          <w:numId w:val="18"/>
        </w:numPr>
        <w:autoSpaceDE/>
        <w:autoSpaceDN/>
        <w:adjustRightInd/>
        <w:rPr>
          <w:rFonts w:cs="Arial"/>
          <w:szCs w:val="20"/>
        </w:rPr>
      </w:pPr>
      <w:r w:rsidRPr="00D37102">
        <w:rPr>
          <w:rFonts w:cs="Arial"/>
          <w:szCs w:val="20"/>
        </w:rPr>
        <w:t>Four (4) Doors</w:t>
      </w:r>
    </w:p>
    <w:p w14:paraId="639BDEE1" w14:textId="77777777" w:rsidR="00261870" w:rsidRDefault="00261870" w:rsidP="00261870">
      <w:pPr>
        <w:pStyle w:val="BlockText"/>
        <w:widowControl/>
        <w:numPr>
          <w:ilvl w:val="1"/>
          <w:numId w:val="18"/>
        </w:numPr>
        <w:autoSpaceDE/>
        <w:autoSpaceDN/>
        <w:adjustRightInd/>
        <w:rPr>
          <w:rFonts w:cs="Arial"/>
          <w:szCs w:val="20"/>
        </w:rPr>
      </w:pPr>
      <w:r>
        <w:rPr>
          <w:rFonts w:cs="Arial"/>
          <w:szCs w:val="20"/>
        </w:rPr>
        <w:t>Wheel base: 145”</w:t>
      </w:r>
    </w:p>
    <w:p w14:paraId="6DC23E78" w14:textId="77777777" w:rsidR="00261870" w:rsidRPr="00D37102" w:rsidRDefault="00261870" w:rsidP="00261870">
      <w:pPr>
        <w:pStyle w:val="BlockText"/>
        <w:widowControl/>
        <w:numPr>
          <w:ilvl w:val="1"/>
          <w:numId w:val="18"/>
        </w:numPr>
        <w:autoSpaceDE/>
        <w:autoSpaceDN/>
        <w:adjustRightInd/>
        <w:rPr>
          <w:rFonts w:cs="Arial"/>
          <w:szCs w:val="20"/>
        </w:rPr>
      </w:pPr>
      <w:r>
        <w:rPr>
          <w:rFonts w:cs="Arial"/>
          <w:szCs w:val="20"/>
        </w:rPr>
        <w:t>Overall Length: 231.9”</w:t>
      </w:r>
    </w:p>
    <w:p w14:paraId="5B25C687" w14:textId="77777777" w:rsidR="007E4941" w:rsidRDefault="00261870" w:rsidP="007E4941">
      <w:pPr>
        <w:pStyle w:val="BlockText"/>
        <w:widowControl/>
        <w:numPr>
          <w:ilvl w:val="1"/>
          <w:numId w:val="18"/>
        </w:numPr>
        <w:autoSpaceDE/>
        <w:autoSpaceDN/>
        <w:adjustRightInd/>
        <w:rPr>
          <w:rFonts w:cs="Arial"/>
          <w:szCs w:val="20"/>
        </w:rPr>
      </w:pPr>
      <w:r w:rsidRPr="00D37102">
        <w:rPr>
          <w:rFonts w:cs="Arial"/>
          <w:szCs w:val="20"/>
        </w:rPr>
        <w:t>Front license plate bracket</w:t>
      </w:r>
    </w:p>
    <w:p w14:paraId="6314822A" w14:textId="3D40E7CB" w:rsidR="00261870" w:rsidRPr="007E4941" w:rsidRDefault="00261870" w:rsidP="007E4941">
      <w:pPr>
        <w:pStyle w:val="BlockText"/>
        <w:widowControl/>
        <w:numPr>
          <w:ilvl w:val="1"/>
          <w:numId w:val="18"/>
        </w:numPr>
        <w:autoSpaceDE/>
        <w:autoSpaceDN/>
        <w:adjustRightInd/>
        <w:rPr>
          <w:rFonts w:cs="Arial"/>
          <w:szCs w:val="20"/>
        </w:rPr>
      </w:pPr>
      <w:r w:rsidRPr="007E4941">
        <w:rPr>
          <w:rFonts w:cs="Arial"/>
          <w:szCs w:val="20"/>
        </w:rPr>
        <w:t xml:space="preserve">Rear Privacy glass </w:t>
      </w:r>
      <w:r w:rsidR="0093692F" w:rsidRPr="004E1579">
        <w:rPr>
          <w:rFonts w:cs="Arial"/>
          <w:szCs w:val="20"/>
          <w:highlight w:val="yellow"/>
        </w:rPr>
        <w:t xml:space="preserve">(*) </w:t>
      </w:r>
      <w:r w:rsidR="0093692F" w:rsidRPr="004E1579">
        <w:rPr>
          <w:rFonts w:cs="Arial"/>
          <w:szCs w:val="20"/>
          <w:u w:val="single"/>
        </w:rPr>
        <w:t>OPTIONAL ITEM- Pricing is required:</w:t>
      </w:r>
    </w:p>
    <w:p w14:paraId="24D283E3"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To include heavy duty insulated black rubber matting on full floor area including front and back of passenger areas.</w:t>
      </w:r>
    </w:p>
    <w:p w14:paraId="3B1A7441" w14:textId="77777777" w:rsidR="00261870" w:rsidRDefault="00261870" w:rsidP="00261870">
      <w:pPr>
        <w:pStyle w:val="BlockText"/>
        <w:widowControl/>
        <w:numPr>
          <w:ilvl w:val="1"/>
          <w:numId w:val="18"/>
        </w:numPr>
        <w:autoSpaceDE/>
        <w:autoSpaceDN/>
        <w:adjustRightInd/>
        <w:rPr>
          <w:rFonts w:cs="Arial"/>
          <w:szCs w:val="20"/>
        </w:rPr>
      </w:pPr>
      <w:r w:rsidRPr="00D37102">
        <w:rPr>
          <w:rFonts w:cs="Arial"/>
          <w:szCs w:val="20"/>
        </w:rPr>
        <w:t xml:space="preserve">Cruise Control &amp; Tilt Steering OEM </w:t>
      </w:r>
    </w:p>
    <w:p w14:paraId="00EAC4D3" w14:textId="2E5CCF1C" w:rsidR="00261870" w:rsidRPr="005623EA" w:rsidRDefault="00261870" w:rsidP="00261870">
      <w:pPr>
        <w:pStyle w:val="BlockText"/>
        <w:widowControl/>
        <w:numPr>
          <w:ilvl w:val="1"/>
          <w:numId w:val="18"/>
        </w:numPr>
        <w:autoSpaceDE/>
        <w:autoSpaceDN/>
        <w:adjustRightInd/>
        <w:rPr>
          <w:rFonts w:cs="Arial"/>
          <w:szCs w:val="20"/>
        </w:rPr>
      </w:pPr>
      <w:r w:rsidRPr="005623EA">
        <w:rPr>
          <w:rFonts w:cs="Arial"/>
          <w:szCs w:val="20"/>
        </w:rPr>
        <w:t xml:space="preserve">Reverse Sensing </w:t>
      </w:r>
      <w:r w:rsidR="0093692F" w:rsidRPr="004E1579">
        <w:rPr>
          <w:rFonts w:cs="Arial"/>
          <w:szCs w:val="20"/>
          <w:highlight w:val="yellow"/>
        </w:rPr>
        <w:t xml:space="preserve">(*) </w:t>
      </w:r>
      <w:r w:rsidR="0093692F" w:rsidRPr="004E1579">
        <w:rPr>
          <w:rFonts w:cs="Arial"/>
          <w:szCs w:val="20"/>
          <w:u w:val="single"/>
        </w:rPr>
        <w:t>OPTIONAL ITEM- Pricing is required:</w:t>
      </w:r>
    </w:p>
    <w:p w14:paraId="498D72A5" w14:textId="584BD423" w:rsidR="00261870" w:rsidRPr="005623EA" w:rsidRDefault="00261870" w:rsidP="00261870">
      <w:pPr>
        <w:pStyle w:val="BlockText"/>
        <w:widowControl/>
        <w:numPr>
          <w:ilvl w:val="1"/>
          <w:numId w:val="18"/>
        </w:numPr>
        <w:autoSpaceDE/>
        <w:autoSpaceDN/>
        <w:adjustRightInd/>
        <w:rPr>
          <w:rFonts w:cs="Arial"/>
          <w:szCs w:val="20"/>
        </w:rPr>
      </w:pPr>
      <w:r w:rsidRPr="005623EA">
        <w:rPr>
          <w:rFonts w:cs="Arial"/>
          <w:szCs w:val="20"/>
        </w:rPr>
        <w:t xml:space="preserve">Back Up Alarm </w:t>
      </w:r>
      <w:r w:rsidR="0093692F" w:rsidRPr="004E1579">
        <w:rPr>
          <w:rFonts w:cs="Arial"/>
          <w:szCs w:val="20"/>
          <w:highlight w:val="yellow"/>
        </w:rPr>
        <w:t xml:space="preserve">(*) </w:t>
      </w:r>
      <w:r w:rsidR="0093692F" w:rsidRPr="004E1579">
        <w:rPr>
          <w:rFonts w:cs="Arial"/>
          <w:szCs w:val="20"/>
          <w:u w:val="single"/>
        </w:rPr>
        <w:t>OPTIONAL ITEM- Pricing is required:</w:t>
      </w:r>
    </w:p>
    <w:p w14:paraId="52741349"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Power windows and door locks</w:t>
      </w:r>
    </w:p>
    <w:p w14:paraId="2BBB5CF9" w14:textId="77777777" w:rsidR="007E4941" w:rsidRDefault="00261870" w:rsidP="007E4941">
      <w:pPr>
        <w:pStyle w:val="BlockText"/>
        <w:widowControl/>
        <w:numPr>
          <w:ilvl w:val="2"/>
          <w:numId w:val="18"/>
        </w:numPr>
        <w:autoSpaceDE/>
        <w:autoSpaceDN/>
        <w:adjustRightInd/>
        <w:rPr>
          <w:rFonts w:cs="Arial"/>
          <w:szCs w:val="20"/>
        </w:rPr>
      </w:pPr>
      <w:r w:rsidRPr="00D37102">
        <w:rPr>
          <w:rFonts w:cs="Arial"/>
          <w:szCs w:val="20"/>
        </w:rPr>
        <w:t xml:space="preserve">Rear door windows controlled by driver only, switch delete </w:t>
      </w:r>
    </w:p>
    <w:p w14:paraId="68D6DD11" w14:textId="175497EC" w:rsidR="007E4941" w:rsidRDefault="00261870" w:rsidP="007E4941">
      <w:pPr>
        <w:pStyle w:val="BlockText"/>
        <w:widowControl/>
        <w:numPr>
          <w:ilvl w:val="2"/>
          <w:numId w:val="18"/>
        </w:numPr>
        <w:autoSpaceDE/>
        <w:autoSpaceDN/>
        <w:adjustRightInd/>
        <w:rPr>
          <w:rFonts w:cs="Arial"/>
          <w:szCs w:val="20"/>
        </w:rPr>
      </w:pPr>
      <w:r w:rsidRPr="007E4941">
        <w:rPr>
          <w:rFonts w:cs="Arial"/>
          <w:szCs w:val="20"/>
        </w:rPr>
        <w:t xml:space="preserve">Sliding Rear Window </w:t>
      </w:r>
      <w:r w:rsidR="0093692F" w:rsidRPr="004E1579">
        <w:rPr>
          <w:rFonts w:cs="Arial"/>
          <w:szCs w:val="20"/>
          <w:highlight w:val="yellow"/>
        </w:rPr>
        <w:t xml:space="preserve">(*) </w:t>
      </w:r>
      <w:r w:rsidR="0093692F" w:rsidRPr="004E1579">
        <w:rPr>
          <w:rFonts w:cs="Arial"/>
          <w:szCs w:val="20"/>
          <w:u w:val="single"/>
        </w:rPr>
        <w:t>OPTIONAL ITEM- Pricing is required:</w:t>
      </w:r>
    </w:p>
    <w:p w14:paraId="47D280C4" w14:textId="77777777" w:rsidR="00261870" w:rsidRPr="00D37102" w:rsidRDefault="00261870" w:rsidP="00261870">
      <w:pPr>
        <w:pStyle w:val="BlockText"/>
        <w:widowControl/>
        <w:numPr>
          <w:ilvl w:val="1"/>
          <w:numId w:val="1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cs="Arial"/>
          <w:szCs w:val="20"/>
        </w:rPr>
      </w:pPr>
      <w:r>
        <w:rPr>
          <w:rFonts w:cs="Arial"/>
          <w:szCs w:val="20"/>
        </w:rPr>
        <w:t>AM/FM Stereo with Bluetooth and USB port</w:t>
      </w:r>
    </w:p>
    <w:p w14:paraId="71A2B9CA" w14:textId="77777777" w:rsidR="00261870" w:rsidRDefault="00261870" w:rsidP="00261870">
      <w:pPr>
        <w:pStyle w:val="BlockText"/>
        <w:widowControl/>
        <w:numPr>
          <w:ilvl w:val="1"/>
          <w:numId w:val="1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cs="Arial"/>
          <w:szCs w:val="20"/>
        </w:rPr>
      </w:pPr>
      <w:r w:rsidRPr="00D37102">
        <w:rPr>
          <w:rFonts w:cs="Arial"/>
          <w:szCs w:val="20"/>
        </w:rPr>
        <w:t>Rear</w:t>
      </w:r>
      <w:r>
        <w:rPr>
          <w:rFonts w:cs="Arial"/>
          <w:szCs w:val="20"/>
        </w:rPr>
        <w:t xml:space="preserve"> </w:t>
      </w:r>
      <w:r w:rsidRPr="00D37102">
        <w:rPr>
          <w:rFonts w:cs="Arial"/>
          <w:szCs w:val="20"/>
        </w:rPr>
        <w:t xml:space="preserve">view Camera </w:t>
      </w:r>
    </w:p>
    <w:p w14:paraId="0ABE6B61" w14:textId="77777777" w:rsidR="00261870" w:rsidRDefault="00261870" w:rsidP="00261870">
      <w:pPr>
        <w:pStyle w:val="BlockText"/>
        <w:widowControl/>
        <w:numPr>
          <w:ilvl w:val="1"/>
          <w:numId w:val="18"/>
        </w:numPr>
        <w:autoSpaceDE/>
        <w:autoSpaceDN/>
        <w:adjustRightInd/>
        <w:rPr>
          <w:rFonts w:cs="Arial"/>
          <w:szCs w:val="20"/>
        </w:rPr>
      </w:pPr>
      <w:r>
        <w:rPr>
          <w:rFonts w:cs="Arial"/>
          <w:szCs w:val="20"/>
        </w:rPr>
        <w:t>Side-view power heated mirrors</w:t>
      </w:r>
    </w:p>
    <w:p w14:paraId="462A186B" w14:textId="77777777" w:rsidR="00261870" w:rsidRDefault="00261870" w:rsidP="00261870">
      <w:pPr>
        <w:pStyle w:val="BlockText"/>
        <w:widowControl/>
        <w:numPr>
          <w:ilvl w:val="1"/>
          <w:numId w:val="18"/>
        </w:numPr>
        <w:autoSpaceDE/>
        <w:autoSpaceDN/>
        <w:adjustRightInd/>
        <w:rPr>
          <w:rFonts w:cs="Arial"/>
          <w:szCs w:val="20"/>
        </w:rPr>
      </w:pPr>
      <w:r>
        <w:rPr>
          <w:rFonts w:cs="Arial"/>
          <w:szCs w:val="20"/>
        </w:rPr>
        <w:t>Tow Hooks</w:t>
      </w:r>
    </w:p>
    <w:p w14:paraId="57F792D7" w14:textId="77777777" w:rsidR="00261870" w:rsidRDefault="00261870" w:rsidP="00261870">
      <w:pPr>
        <w:pStyle w:val="BlockText"/>
        <w:widowControl/>
        <w:numPr>
          <w:ilvl w:val="1"/>
          <w:numId w:val="18"/>
        </w:numPr>
        <w:autoSpaceDE/>
        <w:autoSpaceDN/>
        <w:adjustRightInd/>
        <w:rPr>
          <w:rFonts w:cs="Arial"/>
          <w:szCs w:val="20"/>
        </w:rPr>
      </w:pPr>
      <w:r>
        <w:rPr>
          <w:rFonts w:cs="Arial"/>
          <w:szCs w:val="20"/>
        </w:rPr>
        <w:t>Trailer Towing Package with Class IV Hitch</w:t>
      </w:r>
    </w:p>
    <w:p w14:paraId="4FC9375E" w14:textId="534A44E3" w:rsidR="00261870" w:rsidRDefault="00261870" w:rsidP="00261870">
      <w:pPr>
        <w:pStyle w:val="BlockText"/>
        <w:widowControl/>
        <w:numPr>
          <w:ilvl w:val="1"/>
          <w:numId w:val="18"/>
        </w:numPr>
        <w:autoSpaceDE/>
        <w:autoSpaceDN/>
        <w:adjustRightInd/>
        <w:rPr>
          <w:rFonts w:cs="Arial"/>
          <w:szCs w:val="20"/>
        </w:rPr>
      </w:pPr>
      <w:r w:rsidRPr="005623EA">
        <w:rPr>
          <w:rFonts w:cs="Arial"/>
          <w:szCs w:val="20"/>
        </w:rPr>
        <w:t xml:space="preserve">Trailer brake controller </w:t>
      </w:r>
      <w:r w:rsidR="0093692F" w:rsidRPr="004E1579">
        <w:rPr>
          <w:rFonts w:cs="Arial"/>
          <w:szCs w:val="20"/>
          <w:highlight w:val="yellow"/>
        </w:rPr>
        <w:t xml:space="preserve">(*) </w:t>
      </w:r>
      <w:r w:rsidR="0093692F" w:rsidRPr="004E1579">
        <w:rPr>
          <w:rFonts w:cs="Arial"/>
          <w:szCs w:val="20"/>
          <w:u w:val="single"/>
        </w:rPr>
        <w:t>OPTIONAL ITEM- Pricing is required:</w:t>
      </w:r>
    </w:p>
    <w:p w14:paraId="755DF540" w14:textId="4CEEF6B9" w:rsidR="00261870" w:rsidRPr="005623EA" w:rsidRDefault="00261870" w:rsidP="00261870">
      <w:pPr>
        <w:pStyle w:val="BlockText"/>
        <w:widowControl/>
        <w:numPr>
          <w:ilvl w:val="1"/>
          <w:numId w:val="18"/>
        </w:numPr>
        <w:autoSpaceDE/>
        <w:autoSpaceDN/>
        <w:adjustRightInd/>
        <w:rPr>
          <w:rFonts w:cs="Arial"/>
          <w:szCs w:val="20"/>
        </w:rPr>
      </w:pPr>
      <w:r w:rsidRPr="005623EA">
        <w:rPr>
          <w:rFonts w:cs="Arial"/>
          <w:bCs/>
          <w:szCs w:val="20"/>
        </w:rPr>
        <w:t xml:space="preserve">Power trailer towing mirrors (no heat) </w:t>
      </w:r>
      <w:r w:rsidR="0093692F" w:rsidRPr="004E1579">
        <w:rPr>
          <w:rFonts w:cs="Arial"/>
          <w:szCs w:val="20"/>
          <w:highlight w:val="yellow"/>
        </w:rPr>
        <w:t xml:space="preserve">(*) </w:t>
      </w:r>
      <w:r w:rsidR="0093692F" w:rsidRPr="004E1579">
        <w:rPr>
          <w:rFonts w:cs="Arial"/>
          <w:szCs w:val="20"/>
          <w:u w:val="single"/>
        </w:rPr>
        <w:t>OPTIONAL ITEM- Pricing is required:</w:t>
      </w:r>
    </w:p>
    <w:p w14:paraId="30968BDE"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Seating: 5 passenger (including driver)</w:t>
      </w:r>
    </w:p>
    <w:p w14:paraId="1A80819E" w14:textId="77777777" w:rsidR="00261870" w:rsidRPr="00D37102" w:rsidRDefault="00261870" w:rsidP="00261870">
      <w:pPr>
        <w:pStyle w:val="BlockText"/>
        <w:widowControl/>
        <w:numPr>
          <w:ilvl w:val="2"/>
          <w:numId w:val="18"/>
        </w:numPr>
        <w:autoSpaceDE/>
        <w:autoSpaceDN/>
        <w:adjustRightInd/>
        <w:rPr>
          <w:rFonts w:cs="Arial"/>
          <w:szCs w:val="20"/>
        </w:rPr>
      </w:pPr>
      <w:r>
        <w:rPr>
          <w:rFonts w:cs="Arial"/>
          <w:szCs w:val="20"/>
        </w:rPr>
        <w:t>40/Blank/40 front seats with Police grade heavy-duty cloth</w:t>
      </w:r>
    </w:p>
    <w:p w14:paraId="4EF94631" w14:textId="77777777" w:rsidR="00261870" w:rsidRPr="00D37102" w:rsidRDefault="00261870" w:rsidP="00261870">
      <w:pPr>
        <w:pStyle w:val="BlockText"/>
        <w:widowControl/>
        <w:numPr>
          <w:ilvl w:val="2"/>
          <w:numId w:val="18"/>
        </w:numPr>
        <w:autoSpaceDE/>
        <w:autoSpaceDN/>
        <w:adjustRightInd/>
        <w:rPr>
          <w:rFonts w:cs="Arial"/>
          <w:szCs w:val="20"/>
        </w:rPr>
      </w:pPr>
      <w:r w:rsidRPr="00D37102">
        <w:rPr>
          <w:rFonts w:cs="Arial"/>
          <w:szCs w:val="20"/>
        </w:rPr>
        <w:t>Vinyl rear bench seat</w:t>
      </w:r>
    </w:p>
    <w:p w14:paraId="4C069DB1" w14:textId="77777777" w:rsidR="00261870" w:rsidRDefault="00261870" w:rsidP="00261870">
      <w:pPr>
        <w:pStyle w:val="BlockText"/>
        <w:widowControl/>
        <w:numPr>
          <w:ilvl w:val="2"/>
          <w:numId w:val="18"/>
        </w:numPr>
        <w:autoSpaceDE/>
        <w:autoSpaceDN/>
        <w:adjustRightInd/>
        <w:rPr>
          <w:rFonts w:cs="Arial"/>
          <w:szCs w:val="20"/>
        </w:rPr>
      </w:pPr>
      <w:r>
        <w:rPr>
          <w:rFonts w:cs="Arial"/>
          <w:szCs w:val="20"/>
        </w:rPr>
        <w:t>Driver’s seat to be 8-way power adjustable</w:t>
      </w:r>
    </w:p>
    <w:p w14:paraId="34DC6B9D" w14:textId="64A51D6A" w:rsidR="00261870" w:rsidRPr="00C107F7" w:rsidRDefault="00261870" w:rsidP="00261870">
      <w:pPr>
        <w:pStyle w:val="BlockText"/>
        <w:widowControl/>
        <w:numPr>
          <w:ilvl w:val="2"/>
          <w:numId w:val="18"/>
        </w:numPr>
        <w:autoSpaceDE/>
        <w:autoSpaceDN/>
        <w:adjustRightInd/>
        <w:rPr>
          <w:rFonts w:cs="Arial"/>
          <w:szCs w:val="20"/>
        </w:rPr>
      </w:pPr>
      <w:r w:rsidRPr="00C107F7">
        <w:rPr>
          <w:rFonts w:cs="Arial"/>
          <w:szCs w:val="20"/>
        </w:rPr>
        <w:t xml:space="preserve">Power Passenger seat </w:t>
      </w:r>
      <w:r w:rsidR="0093692F" w:rsidRPr="004E1579">
        <w:rPr>
          <w:rFonts w:cs="Arial"/>
          <w:szCs w:val="20"/>
          <w:highlight w:val="yellow"/>
        </w:rPr>
        <w:t xml:space="preserve">(*) </w:t>
      </w:r>
      <w:r w:rsidR="0093692F" w:rsidRPr="004E1579">
        <w:rPr>
          <w:rFonts w:cs="Arial"/>
          <w:szCs w:val="20"/>
          <w:u w:val="single"/>
        </w:rPr>
        <w:t>OPTIONAL ITEM- Pricing is required:</w:t>
      </w:r>
    </w:p>
    <w:p w14:paraId="0719377C" w14:textId="77777777" w:rsidR="00261870" w:rsidRPr="00D37102" w:rsidRDefault="00261870" w:rsidP="00261870">
      <w:pPr>
        <w:pStyle w:val="BlockText"/>
        <w:widowControl/>
        <w:numPr>
          <w:ilvl w:val="2"/>
          <w:numId w:val="18"/>
        </w:numPr>
        <w:autoSpaceDE/>
        <w:autoSpaceDN/>
        <w:adjustRightInd/>
        <w:rPr>
          <w:rFonts w:cs="Arial"/>
          <w:szCs w:val="20"/>
        </w:rPr>
      </w:pPr>
      <w:r w:rsidRPr="00D37102">
        <w:rPr>
          <w:rFonts w:cs="Arial"/>
          <w:szCs w:val="20"/>
        </w:rPr>
        <w:t>Interior color to be dark grey</w:t>
      </w:r>
    </w:p>
    <w:p w14:paraId="6D725487"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Keys and Door Locks:</w:t>
      </w:r>
    </w:p>
    <w:p w14:paraId="5621BFFE" w14:textId="77777777" w:rsidR="00261870" w:rsidRPr="00D37102" w:rsidRDefault="00261870" w:rsidP="00261870">
      <w:pPr>
        <w:pStyle w:val="BlockText"/>
        <w:widowControl/>
        <w:numPr>
          <w:ilvl w:val="2"/>
          <w:numId w:val="18"/>
        </w:numPr>
        <w:autoSpaceDE/>
        <w:autoSpaceDN/>
        <w:adjustRightInd/>
        <w:ind w:right="0"/>
        <w:rPr>
          <w:rFonts w:cs="Arial"/>
          <w:szCs w:val="20"/>
        </w:rPr>
      </w:pPr>
      <w:r w:rsidRPr="00D37102">
        <w:rPr>
          <w:rFonts w:cs="Arial"/>
          <w:szCs w:val="20"/>
        </w:rPr>
        <w:lastRenderedPageBreak/>
        <w:t>OEM power door locks with master control for all doors installed in driver’s door</w:t>
      </w:r>
    </w:p>
    <w:p w14:paraId="67CF6457" w14:textId="77777777" w:rsidR="00261870" w:rsidRPr="00D37102" w:rsidRDefault="00261870" w:rsidP="00261870">
      <w:pPr>
        <w:pStyle w:val="BlockText"/>
        <w:widowControl/>
        <w:numPr>
          <w:ilvl w:val="2"/>
          <w:numId w:val="18"/>
        </w:numPr>
        <w:autoSpaceDE/>
        <w:autoSpaceDN/>
        <w:adjustRightInd/>
        <w:rPr>
          <w:rFonts w:cs="Arial"/>
          <w:szCs w:val="20"/>
        </w:rPr>
      </w:pPr>
      <w:r w:rsidRPr="00D37102">
        <w:rPr>
          <w:rFonts w:cs="Arial"/>
          <w:szCs w:val="20"/>
        </w:rPr>
        <w:t xml:space="preserve">Rear handles to be inoperable with locks inoperable </w:t>
      </w:r>
    </w:p>
    <w:p w14:paraId="1A493B1E" w14:textId="77777777" w:rsidR="00261870" w:rsidRPr="00D37102" w:rsidRDefault="00261870" w:rsidP="00261870">
      <w:pPr>
        <w:pStyle w:val="BlockText"/>
        <w:widowControl/>
        <w:numPr>
          <w:ilvl w:val="3"/>
          <w:numId w:val="18"/>
        </w:numPr>
        <w:autoSpaceDE/>
        <w:autoSpaceDN/>
        <w:adjustRightInd/>
        <w:rPr>
          <w:rFonts w:cs="Arial"/>
          <w:szCs w:val="20"/>
        </w:rPr>
      </w:pPr>
      <w:r w:rsidRPr="00D37102">
        <w:rPr>
          <w:rFonts w:cs="Arial"/>
          <w:szCs w:val="20"/>
        </w:rPr>
        <w:t>All rear seat area interior door handles to be removed and holes securely covered in a manner to match the interior.  Rear doors must open from exterior only.  Place the loose hardware and handles in the trunk for shipment with the vehicle</w:t>
      </w:r>
    </w:p>
    <w:p w14:paraId="066DBBC1" w14:textId="77777777" w:rsidR="00261870" w:rsidRPr="00D37102" w:rsidRDefault="00261870" w:rsidP="00261870">
      <w:pPr>
        <w:pStyle w:val="BlockText"/>
        <w:widowControl/>
        <w:numPr>
          <w:ilvl w:val="2"/>
          <w:numId w:val="18"/>
        </w:numPr>
        <w:autoSpaceDE/>
        <w:autoSpaceDN/>
        <w:adjustRightInd/>
        <w:rPr>
          <w:rFonts w:cs="Arial"/>
          <w:szCs w:val="20"/>
        </w:rPr>
      </w:pPr>
      <w:r>
        <w:rPr>
          <w:rFonts w:cs="Arial"/>
          <w:szCs w:val="20"/>
        </w:rPr>
        <w:t>To include four (4) keys with each unit</w:t>
      </w:r>
    </w:p>
    <w:p w14:paraId="3AC88406" w14:textId="77777777" w:rsidR="00261870" w:rsidRPr="00D37102" w:rsidRDefault="00261870" w:rsidP="00261870">
      <w:pPr>
        <w:pStyle w:val="BlockText"/>
        <w:widowControl/>
        <w:numPr>
          <w:ilvl w:val="2"/>
          <w:numId w:val="18"/>
        </w:numPr>
        <w:autoSpaceDE/>
        <w:autoSpaceDN/>
        <w:adjustRightInd/>
        <w:rPr>
          <w:rFonts w:cs="Arial"/>
          <w:szCs w:val="20"/>
        </w:rPr>
      </w:pPr>
      <w:r w:rsidRPr="00D37102">
        <w:rPr>
          <w:rFonts w:cs="Arial"/>
          <w:szCs w:val="20"/>
        </w:rPr>
        <w:t xml:space="preserve">Remote keyless-entry key fob </w:t>
      </w:r>
    </w:p>
    <w:p w14:paraId="397DBAC3" w14:textId="77777777" w:rsidR="00261870" w:rsidRPr="00D37102" w:rsidRDefault="00261870" w:rsidP="00261870">
      <w:pPr>
        <w:pStyle w:val="BlockText"/>
        <w:widowControl/>
        <w:numPr>
          <w:ilvl w:val="1"/>
          <w:numId w:val="18"/>
        </w:numPr>
        <w:autoSpaceDE/>
        <w:autoSpaceDN/>
        <w:adjustRightInd/>
        <w:ind w:right="0"/>
        <w:rPr>
          <w:rFonts w:cs="Arial"/>
          <w:szCs w:val="20"/>
        </w:rPr>
      </w:pPr>
      <w:r w:rsidRPr="00D37102">
        <w:rPr>
          <w:rFonts w:cs="Arial"/>
          <w:szCs w:val="20"/>
        </w:rPr>
        <w:t>Hood:</w:t>
      </w:r>
    </w:p>
    <w:p w14:paraId="2772A9DA" w14:textId="77777777" w:rsidR="00261870" w:rsidRPr="00D37102" w:rsidRDefault="00261870" w:rsidP="00261870">
      <w:pPr>
        <w:pStyle w:val="BlockText"/>
        <w:widowControl/>
        <w:numPr>
          <w:ilvl w:val="2"/>
          <w:numId w:val="18"/>
        </w:numPr>
        <w:autoSpaceDE/>
        <w:autoSpaceDN/>
        <w:adjustRightInd/>
        <w:rPr>
          <w:rFonts w:cs="Arial"/>
          <w:szCs w:val="20"/>
        </w:rPr>
      </w:pPr>
      <w:r w:rsidRPr="00D37102">
        <w:rPr>
          <w:rFonts w:cs="Arial"/>
          <w:szCs w:val="20"/>
        </w:rPr>
        <w:t>To have double safety latch with hood release inside car</w:t>
      </w:r>
    </w:p>
    <w:p w14:paraId="74D90ADF" w14:textId="77777777" w:rsidR="007E4941" w:rsidRDefault="00261870" w:rsidP="007E4941">
      <w:pPr>
        <w:pStyle w:val="BlockText"/>
        <w:widowControl/>
        <w:numPr>
          <w:ilvl w:val="2"/>
          <w:numId w:val="18"/>
        </w:numPr>
        <w:autoSpaceDE/>
        <w:autoSpaceDN/>
        <w:adjustRightInd/>
        <w:rPr>
          <w:rFonts w:cs="Arial"/>
          <w:szCs w:val="20"/>
        </w:rPr>
      </w:pPr>
      <w:r w:rsidRPr="00D37102">
        <w:rPr>
          <w:rFonts w:cs="Arial"/>
          <w:szCs w:val="20"/>
        </w:rPr>
        <w:t>To have under hood light controlled by a mercury switch</w:t>
      </w:r>
    </w:p>
    <w:p w14:paraId="6F38D9F2" w14:textId="2F00D383" w:rsidR="00261870" w:rsidRPr="007E4941" w:rsidRDefault="009526E0" w:rsidP="007E4941">
      <w:pPr>
        <w:pStyle w:val="BlockText"/>
        <w:widowControl/>
        <w:numPr>
          <w:ilvl w:val="2"/>
          <w:numId w:val="18"/>
        </w:numPr>
        <w:autoSpaceDE/>
        <w:autoSpaceDN/>
        <w:adjustRightInd/>
        <w:rPr>
          <w:rFonts w:cs="Arial"/>
          <w:szCs w:val="20"/>
        </w:rPr>
      </w:pPr>
      <w:r>
        <w:rPr>
          <w:rFonts w:cs="Arial"/>
          <w:szCs w:val="20"/>
        </w:rPr>
        <w:t xml:space="preserve">Hood to be non-reflective </w:t>
      </w:r>
      <w:r w:rsidRPr="00D37102">
        <w:rPr>
          <w:rFonts w:cs="Arial"/>
          <w:szCs w:val="20"/>
        </w:rPr>
        <w:t>flat black</w:t>
      </w:r>
      <w:r>
        <w:rPr>
          <w:rFonts w:cs="Arial"/>
          <w:szCs w:val="20"/>
        </w:rPr>
        <w:t xml:space="preserve"> vinyl wrapped, paint is not acceptable. </w:t>
      </w:r>
      <w:r w:rsidRPr="00D37102">
        <w:rPr>
          <w:rFonts w:cs="Arial"/>
          <w:szCs w:val="20"/>
        </w:rPr>
        <w:t xml:space="preserve"> </w:t>
      </w:r>
      <w:r w:rsidR="0093692F" w:rsidRPr="004E1579">
        <w:rPr>
          <w:rFonts w:cs="Arial"/>
          <w:szCs w:val="20"/>
          <w:highlight w:val="yellow"/>
        </w:rPr>
        <w:t xml:space="preserve">(*) </w:t>
      </w:r>
      <w:r w:rsidR="0093692F" w:rsidRPr="004E1579">
        <w:rPr>
          <w:rFonts w:cs="Arial"/>
          <w:szCs w:val="20"/>
          <w:u w:val="single"/>
        </w:rPr>
        <w:t>OPTIONAL ITEM- Pricing is required:</w:t>
      </w:r>
    </w:p>
    <w:p w14:paraId="730E0123" w14:textId="77777777" w:rsidR="00261870" w:rsidRPr="00D37102" w:rsidRDefault="00261870" w:rsidP="00261870">
      <w:pPr>
        <w:pStyle w:val="BlockText"/>
        <w:widowControl/>
        <w:numPr>
          <w:ilvl w:val="0"/>
          <w:numId w:val="18"/>
        </w:numPr>
        <w:autoSpaceDE/>
        <w:autoSpaceDN/>
        <w:adjustRightInd/>
        <w:rPr>
          <w:rFonts w:cs="Arial"/>
          <w:szCs w:val="20"/>
        </w:rPr>
      </w:pPr>
      <w:r w:rsidRPr="00D37102">
        <w:rPr>
          <w:rFonts w:cs="Arial"/>
          <w:szCs w:val="20"/>
        </w:rPr>
        <w:t>Lighting:</w:t>
      </w:r>
    </w:p>
    <w:p w14:paraId="7B4E8F07"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All interior lights and factory warning buzzers, such as: HEADLAMPS ON, SEAT BELT NOT FASTENED, KEY IN IGNITION, DOOR OPEN, DOOR AJAR, etc. to be deactivated OEM</w:t>
      </w:r>
    </w:p>
    <w:p w14:paraId="0FD1EE5D"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Headlights to have shatterproof type lens or have protective shatterproof covers</w:t>
      </w:r>
    </w:p>
    <w:p w14:paraId="03B23224" w14:textId="77777777" w:rsidR="00261870" w:rsidRPr="00D37102" w:rsidRDefault="00261870" w:rsidP="00261870">
      <w:pPr>
        <w:pStyle w:val="BlockText"/>
        <w:widowControl/>
        <w:numPr>
          <w:ilvl w:val="1"/>
          <w:numId w:val="18"/>
        </w:numPr>
        <w:autoSpaceDE/>
        <w:autoSpaceDN/>
        <w:adjustRightInd/>
        <w:rPr>
          <w:rFonts w:cs="Arial"/>
          <w:szCs w:val="20"/>
        </w:rPr>
      </w:pPr>
      <w:r w:rsidRPr="00D37102">
        <w:rPr>
          <w:rFonts w:cs="Arial"/>
          <w:szCs w:val="20"/>
        </w:rPr>
        <w:t>Fr</w:t>
      </w:r>
      <w:r>
        <w:rPr>
          <w:rFonts w:cs="Arial"/>
          <w:szCs w:val="20"/>
        </w:rPr>
        <w:t>ont head lamps, automatic on/off with LED low and high beams</w:t>
      </w:r>
    </w:p>
    <w:p w14:paraId="5FBBAF86" w14:textId="77777777" w:rsidR="007E4941" w:rsidRDefault="00261870" w:rsidP="007E4941">
      <w:pPr>
        <w:pStyle w:val="BlockText"/>
        <w:widowControl/>
        <w:numPr>
          <w:ilvl w:val="1"/>
          <w:numId w:val="18"/>
        </w:numPr>
        <w:autoSpaceDE/>
        <w:autoSpaceDN/>
        <w:adjustRightInd/>
        <w:rPr>
          <w:rFonts w:cs="Arial"/>
          <w:szCs w:val="20"/>
        </w:rPr>
      </w:pPr>
      <w:r>
        <w:rPr>
          <w:rFonts w:cs="Arial"/>
          <w:szCs w:val="20"/>
        </w:rPr>
        <w:t xml:space="preserve">LED </w:t>
      </w:r>
      <w:r w:rsidRPr="00D37102">
        <w:rPr>
          <w:rFonts w:cs="Arial"/>
          <w:szCs w:val="20"/>
        </w:rPr>
        <w:t>R</w:t>
      </w:r>
      <w:r>
        <w:rPr>
          <w:rFonts w:cs="Arial"/>
          <w:szCs w:val="20"/>
        </w:rPr>
        <w:t>ear tail lamps</w:t>
      </w:r>
    </w:p>
    <w:p w14:paraId="649F2D2D" w14:textId="183C190E" w:rsidR="00261870" w:rsidRPr="007E4941" w:rsidRDefault="00261870" w:rsidP="007E4941">
      <w:pPr>
        <w:pStyle w:val="BlockText"/>
        <w:widowControl/>
        <w:numPr>
          <w:ilvl w:val="1"/>
          <w:numId w:val="18"/>
        </w:numPr>
        <w:autoSpaceDE/>
        <w:autoSpaceDN/>
        <w:adjustRightInd/>
        <w:rPr>
          <w:rFonts w:cs="Arial"/>
          <w:szCs w:val="20"/>
        </w:rPr>
      </w:pPr>
      <w:r w:rsidRPr="007E4941">
        <w:rPr>
          <w:rFonts w:cs="Arial"/>
          <w:szCs w:val="20"/>
        </w:rPr>
        <w:t xml:space="preserve">Spot Lamp: to be mounted in left-hand pillar post.  To be independent of ignition on separate 20 amp fused circuit </w:t>
      </w:r>
      <w:r w:rsidR="0093692F" w:rsidRPr="004E1579">
        <w:rPr>
          <w:rFonts w:cs="Arial"/>
          <w:szCs w:val="20"/>
          <w:highlight w:val="yellow"/>
        </w:rPr>
        <w:t xml:space="preserve">(*) </w:t>
      </w:r>
      <w:r w:rsidR="0093692F" w:rsidRPr="004E1579">
        <w:rPr>
          <w:rFonts w:cs="Arial"/>
          <w:szCs w:val="20"/>
          <w:u w:val="single"/>
        </w:rPr>
        <w:t>OPTIONAL ITEM- Pricing is required:</w:t>
      </w:r>
    </w:p>
    <w:p w14:paraId="4995153A" w14:textId="77777777" w:rsidR="00261870" w:rsidRPr="00842674" w:rsidRDefault="00261870" w:rsidP="00261870">
      <w:pPr>
        <w:pStyle w:val="BlockText"/>
        <w:widowControl/>
        <w:numPr>
          <w:ilvl w:val="1"/>
          <w:numId w:val="18"/>
        </w:numPr>
        <w:autoSpaceDE/>
        <w:autoSpaceDN/>
        <w:adjustRightInd/>
        <w:rPr>
          <w:rFonts w:cs="Arial"/>
          <w:szCs w:val="20"/>
        </w:rPr>
      </w:pPr>
      <w:r w:rsidRPr="00842674">
        <w:rPr>
          <w:rFonts w:cs="Arial"/>
          <w:szCs w:val="20"/>
        </w:rPr>
        <w:t>Dome light OEM</w:t>
      </w:r>
    </w:p>
    <w:p w14:paraId="2772DD84" w14:textId="77777777" w:rsidR="007E4941" w:rsidRDefault="00261870" w:rsidP="007E4941">
      <w:pPr>
        <w:pStyle w:val="BlockText"/>
        <w:widowControl/>
        <w:numPr>
          <w:ilvl w:val="1"/>
          <w:numId w:val="18"/>
        </w:numPr>
        <w:autoSpaceDE/>
        <w:autoSpaceDN/>
        <w:adjustRightInd/>
        <w:rPr>
          <w:rFonts w:cs="Arial"/>
          <w:szCs w:val="20"/>
        </w:rPr>
      </w:pPr>
      <w:r w:rsidRPr="00D37102">
        <w:rPr>
          <w:rFonts w:cs="Arial"/>
          <w:szCs w:val="20"/>
        </w:rPr>
        <w:t xml:space="preserve">Dark car feature – Ability to disable all interior and exterior automatic lights </w:t>
      </w:r>
    </w:p>
    <w:p w14:paraId="26F350F9" w14:textId="2C371CAB" w:rsidR="00261870" w:rsidRPr="007E4941" w:rsidRDefault="00261870" w:rsidP="007E4941">
      <w:pPr>
        <w:pStyle w:val="BlockText"/>
        <w:widowControl/>
        <w:numPr>
          <w:ilvl w:val="1"/>
          <w:numId w:val="18"/>
        </w:numPr>
        <w:autoSpaceDE/>
        <w:autoSpaceDN/>
        <w:adjustRightInd/>
        <w:rPr>
          <w:rFonts w:cs="Arial"/>
          <w:szCs w:val="20"/>
        </w:rPr>
      </w:pPr>
      <w:r w:rsidRPr="007E4941">
        <w:rPr>
          <w:rFonts w:cs="Arial"/>
          <w:szCs w:val="20"/>
        </w:rPr>
        <w:t xml:space="preserve">Daytime running lights </w:t>
      </w:r>
      <w:r w:rsidR="0093692F" w:rsidRPr="004E1579">
        <w:rPr>
          <w:rFonts w:cs="Arial"/>
          <w:szCs w:val="20"/>
          <w:highlight w:val="yellow"/>
        </w:rPr>
        <w:t xml:space="preserve">(*) </w:t>
      </w:r>
      <w:r w:rsidR="0093692F" w:rsidRPr="004E1579">
        <w:rPr>
          <w:rFonts w:cs="Arial"/>
          <w:szCs w:val="20"/>
          <w:u w:val="single"/>
        </w:rPr>
        <w:t>OPTIONAL ITEM- Pricing is required:</w:t>
      </w:r>
    </w:p>
    <w:p w14:paraId="5F762337" w14:textId="77777777" w:rsidR="00261870" w:rsidRPr="00D37102" w:rsidRDefault="00261870" w:rsidP="00261870">
      <w:pPr>
        <w:pStyle w:val="BlockText"/>
        <w:widowControl/>
        <w:numPr>
          <w:ilvl w:val="0"/>
          <w:numId w:val="18"/>
        </w:numPr>
        <w:autoSpaceDE/>
        <w:autoSpaceDN/>
        <w:adjustRightInd/>
        <w:rPr>
          <w:rFonts w:cs="Arial"/>
          <w:szCs w:val="20"/>
        </w:rPr>
      </w:pPr>
      <w:r w:rsidRPr="00D37102">
        <w:rPr>
          <w:rFonts w:cs="Arial"/>
          <w:szCs w:val="20"/>
        </w:rPr>
        <w:t>Miscellaneous:</w:t>
      </w:r>
    </w:p>
    <w:p w14:paraId="5231EF1D" w14:textId="77777777" w:rsidR="00261870" w:rsidRDefault="00261870" w:rsidP="00261870">
      <w:pPr>
        <w:pStyle w:val="BlockText"/>
        <w:widowControl/>
        <w:numPr>
          <w:ilvl w:val="1"/>
          <w:numId w:val="18"/>
        </w:numPr>
        <w:autoSpaceDE/>
        <w:autoSpaceDN/>
        <w:adjustRightInd/>
        <w:rPr>
          <w:rFonts w:cs="Arial"/>
          <w:szCs w:val="20"/>
        </w:rPr>
      </w:pPr>
      <w:r>
        <w:rPr>
          <w:rFonts w:cs="Arial"/>
          <w:szCs w:val="20"/>
        </w:rPr>
        <w:t>Paint to be Oxford White</w:t>
      </w:r>
    </w:p>
    <w:p w14:paraId="60AF0838" w14:textId="77777777" w:rsidR="00261870" w:rsidRDefault="00261870" w:rsidP="00261870">
      <w:pPr>
        <w:pStyle w:val="BlockText"/>
        <w:widowControl/>
        <w:numPr>
          <w:ilvl w:val="1"/>
          <w:numId w:val="18"/>
        </w:numPr>
        <w:autoSpaceDE/>
        <w:autoSpaceDN/>
        <w:adjustRightInd/>
        <w:rPr>
          <w:rFonts w:cs="Arial"/>
          <w:szCs w:val="20"/>
        </w:rPr>
      </w:pPr>
      <w:r w:rsidRPr="00D37102">
        <w:rPr>
          <w:rFonts w:cs="Arial"/>
          <w:szCs w:val="20"/>
        </w:rPr>
        <w:t>Tool Kit: To be equipped with wheel wrench and jack</w:t>
      </w:r>
      <w:bookmarkStart w:id="1" w:name="OLE_LINK1"/>
      <w:bookmarkStart w:id="2" w:name="OLE_LINK2"/>
    </w:p>
    <w:p w14:paraId="35DB40A2" w14:textId="3624DD92" w:rsidR="00261870" w:rsidRDefault="00261870" w:rsidP="00261870">
      <w:pPr>
        <w:pStyle w:val="BlockText"/>
        <w:widowControl/>
        <w:numPr>
          <w:ilvl w:val="1"/>
          <w:numId w:val="18"/>
        </w:numPr>
        <w:autoSpaceDE/>
        <w:autoSpaceDN/>
        <w:adjustRightInd/>
        <w:rPr>
          <w:rFonts w:cs="Arial"/>
          <w:szCs w:val="20"/>
        </w:rPr>
      </w:pPr>
      <w:r w:rsidRPr="00C107F7">
        <w:rPr>
          <w:rFonts w:cs="Arial"/>
          <w:szCs w:val="20"/>
        </w:rPr>
        <w:t xml:space="preserve">Pickup bed extender </w:t>
      </w:r>
      <w:r w:rsidR="0093692F" w:rsidRPr="004E1579">
        <w:rPr>
          <w:rFonts w:cs="Arial"/>
          <w:szCs w:val="20"/>
          <w:highlight w:val="yellow"/>
        </w:rPr>
        <w:t xml:space="preserve">(*) </w:t>
      </w:r>
      <w:r w:rsidR="0093692F" w:rsidRPr="004E1579">
        <w:rPr>
          <w:rFonts w:cs="Arial"/>
          <w:szCs w:val="20"/>
          <w:u w:val="single"/>
        </w:rPr>
        <w:t>OPTIONAL ITEM- Pricing is required:</w:t>
      </w:r>
    </w:p>
    <w:p w14:paraId="374B5D18" w14:textId="37DD44E7" w:rsidR="00261870" w:rsidRDefault="00261870" w:rsidP="00261870">
      <w:pPr>
        <w:pStyle w:val="BlockText"/>
        <w:widowControl/>
        <w:numPr>
          <w:ilvl w:val="1"/>
          <w:numId w:val="18"/>
        </w:numPr>
        <w:autoSpaceDE/>
        <w:autoSpaceDN/>
        <w:adjustRightInd/>
        <w:rPr>
          <w:rFonts w:cs="Arial"/>
          <w:szCs w:val="20"/>
        </w:rPr>
      </w:pPr>
      <w:r w:rsidRPr="00C107F7">
        <w:rPr>
          <w:rFonts w:cs="Arial"/>
          <w:szCs w:val="20"/>
        </w:rPr>
        <w:t xml:space="preserve">Pickup box steps </w:t>
      </w:r>
      <w:r w:rsidR="0093692F" w:rsidRPr="004E1579">
        <w:rPr>
          <w:rFonts w:cs="Arial"/>
          <w:szCs w:val="20"/>
          <w:highlight w:val="yellow"/>
        </w:rPr>
        <w:t xml:space="preserve">(*) </w:t>
      </w:r>
      <w:r w:rsidR="0093692F" w:rsidRPr="004E1579">
        <w:rPr>
          <w:rFonts w:cs="Arial"/>
          <w:szCs w:val="20"/>
          <w:u w:val="single"/>
        </w:rPr>
        <w:t>OPTIONAL ITEM- Pricing is required:</w:t>
      </w:r>
    </w:p>
    <w:p w14:paraId="613F3E2E" w14:textId="20C55D1C" w:rsidR="00261870" w:rsidRDefault="00261870" w:rsidP="00261870">
      <w:pPr>
        <w:pStyle w:val="BlockText"/>
        <w:widowControl/>
        <w:numPr>
          <w:ilvl w:val="1"/>
          <w:numId w:val="18"/>
        </w:numPr>
        <w:autoSpaceDE/>
        <w:autoSpaceDN/>
        <w:adjustRightInd/>
        <w:rPr>
          <w:rFonts w:cs="Arial"/>
          <w:szCs w:val="20"/>
        </w:rPr>
      </w:pPr>
      <w:r w:rsidRPr="00C107F7">
        <w:rPr>
          <w:rFonts w:cs="Arial"/>
          <w:szCs w:val="20"/>
        </w:rPr>
        <w:t xml:space="preserve">Tailgate Step </w:t>
      </w:r>
      <w:r w:rsidR="0093692F" w:rsidRPr="004E1579">
        <w:rPr>
          <w:rFonts w:cs="Arial"/>
          <w:szCs w:val="20"/>
          <w:highlight w:val="yellow"/>
        </w:rPr>
        <w:t xml:space="preserve">(*) </w:t>
      </w:r>
      <w:r w:rsidR="0093692F" w:rsidRPr="004E1579">
        <w:rPr>
          <w:rFonts w:cs="Arial"/>
          <w:szCs w:val="20"/>
          <w:u w:val="single"/>
        </w:rPr>
        <w:t>OPTIONAL ITEM- Pricing is required:</w:t>
      </w:r>
    </w:p>
    <w:bookmarkEnd w:id="1"/>
    <w:bookmarkEnd w:id="2"/>
    <w:p w14:paraId="613D147D" w14:textId="77777777" w:rsidR="00261870" w:rsidRPr="00D37102" w:rsidRDefault="00261870" w:rsidP="00261870">
      <w:pPr>
        <w:pStyle w:val="BlockText"/>
        <w:widowControl/>
        <w:numPr>
          <w:ilvl w:val="0"/>
          <w:numId w:val="0"/>
        </w:numPr>
        <w:autoSpaceDE/>
        <w:autoSpaceDN/>
        <w:adjustRightInd/>
        <w:ind w:left="576" w:right="0" w:hanging="576"/>
        <w:jc w:val="both"/>
        <w:rPr>
          <w:rFonts w:cs="Arial"/>
          <w:szCs w:val="20"/>
          <w:u w:val="single"/>
        </w:rPr>
      </w:pPr>
    </w:p>
    <w:p w14:paraId="7F47E95B" w14:textId="77777777" w:rsidR="00261870" w:rsidRPr="00D37102" w:rsidRDefault="00261870" w:rsidP="00261870">
      <w:pPr>
        <w:pStyle w:val="BlockText"/>
        <w:widowControl/>
        <w:numPr>
          <w:ilvl w:val="0"/>
          <w:numId w:val="0"/>
        </w:numPr>
        <w:autoSpaceDE/>
        <w:autoSpaceDN/>
        <w:adjustRightInd/>
        <w:ind w:left="576" w:right="0" w:hanging="576"/>
        <w:jc w:val="both"/>
        <w:rPr>
          <w:rFonts w:cs="Arial"/>
          <w:szCs w:val="20"/>
          <w:u w:val="single"/>
        </w:rPr>
      </w:pPr>
    </w:p>
    <w:p w14:paraId="04D0421F" w14:textId="77777777" w:rsidR="00261870" w:rsidRPr="00D37102" w:rsidRDefault="00261870" w:rsidP="00261870">
      <w:pPr>
        <w:pStyle w:val="BlockText"/>
        <w:widowControl/>
        <w:numPr>
          <w:ilvl w:val="0"/>
          <w:numId w:val="0"/>
        </w:numPr>
        <w:autoSpaceDE/>
        <w:autoSpaceDN/>
        <w:adjustRightInd/>
        <w:ind w:right="0"/>
        <w:jc w:val="both"/>
        <w:rPr>
          <w:rFonts w:cs="Arial"/>
          <w:szCs w:val="20"/>
          <w:u w:val="single"/>
        </w:rPr>
      </w:pPr>
    </w:p>
    <w:p w14:paraId="6F98DC93" w14:textId="294C9E86" w:rsidR="00440195" w:rsidRPr="005C2F14" w:rsidRDefault="00440195" w:rsidP="00A663DD">
      <w:pPr>
        <w:pStyle w:val="Heading1"/>
        <w:jc w:val="both"/>
        <w:rPr>
          <w:rFonts w:cs="Arial"/>
        </w:rPr>
        <w:sectPr w:rsidR="00440195" w:rsidRPr="005C2F14" w:rsidSect="0005770E">
          <w:headerReference w:type="default" r:id="rId18"/>
          <w:footerReference w:type="default" r:id="rId19"/>
          <w:pgSz w:w="12240" w:h="15840" w:code="1"/>
          <w:pgMar w:top="720" w:right="720" w:bottom="720" w:left="720" w:header="432" w:footer="432" w:gutter="0"/>
          <w:pgNumType w:start="1"/>
          <w:cols w:space="720"/>
          <w:noEndnote/>
          <w:docGrid w:linePitch="326"/>
        </w:sectPr>
      </w:pPr>
    </w:p>
    <w:p w14:paraId="23960475" w14:textId="75F5A04F"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tbl>
      <w:tblPr>
        <w:tblW w:w="9460" w:type="dxa"/>
        <w:tblLook w:val="04A0" w:firstRow="1" w:lastRow="0" w:firstColumn="1" w:lastColumn="0" w:noHBand="0" w:noVBand="1"/>
      </w:tblPr>
      <w:tblGrid>
        <w:gridCol w:w="8060"/>
        <w:gridCol w:w="1400"/>
      </w:tblGrid>
      <w:tr w:rsidR="00CB1CA1" w:rsidRPr="00CB1CA1" w14:paraId="258CA54F" w14:textId="77777777" w:rsidTr="00CB1CA1">
        <w:trPr>
          <w:trHeight w:val="288"/>
        </w:trPr>
        <w:tc>
          <w:tcPr>
            <w:tcW w:w="8060" w:type="dxa"/>
            <w:tcBorders>
              <w:top w:val="nil"/>
              <w:left w:val="nil"/>
              <w:bottom w:val="nil"/>
              <w:right w:val="nil"/>
            </w:tcBorders>
            <w:shd w:val="clear" w:color="auto" w:fill="auto"/>
            <w:noWrap/>
            <w:vAlign w:val="bottom"/>
            <w:hideMark/>
          </w:tcPr>
          <w:p w14:paraId="7D6DD7C0" w14:textId="77777777" w:rsidR="00CB1CA1" w:rsidRPr="00CB1CA1" w:rsidRDefault="00CB1CA1" w:rsidP="00CB1CA1">
            <w:pPr>
              <w:widowControl/>
              <w:autoSpaceDE/>
              <w:autoSpaceDN/>
              <w:adjustRightInd/>
              <w:rPr>
                <w:rFonts w:ascii="Calibri" w:eastAsia="Times New Roman" w:hAnsi="Calibri" w:cs="Calibri"/>
                <w:b/>
                <w:bCs/>
                <w:color w:val="000000"/>
                <w:sz w:val="22"/>
                <w:szCs w:val="22"/>
                <w:u w:val="single"/>
              </w:rPr>
            </w:pPr>
            <w:r w:rsidRPr="00CB1CA1">
              <w:rPr>
                <w:rFonts w:ascii="Calibri" w:eastAsia="Times New Roman" w:hAnsi="Calibri" w:cs="Calibri"/>
                <w:b/>
                <w:bCs/>
                <w:color w:val="000000"/>
                <w:sz w:val="22"/>
                <w:szCs w:val="22"/>
                <w:u w:val="single"/>
              </w:rPr>
              <w:t>Description</w:t>
            </w:r>
          </w:p>
        </w:tc>
        <w:tc>
          <w:tcPr>
            <w:tcW w:w="1400" w:type="dxa"/>
            <w:tcBorders>
              <w:top w:val="nil"/>
              <w:left w:val="nil"/>
              <w:bottom w:val="nil"/>
              <w:right w:val="nil"/>
            </w:tcBorders>
            <w:shd w:val="clear" w:color="auto" w:fill="auto"/>
            <w:noWrap/>
            <w:vAlign w:val="bottom"/>
            <w:hideMark/>
          </w:tcPr>
          <w:p w14:paraId="79FACCB8" w14:textId="77777777" w:rsidR="00CB1CA1" w:rsidRPr="00CB1CA1" w:rsidRDefault="00CB1CA1" w:rsidP="00CB1CA1">
            <w:pPr>
              <w:widowControl/>
              <w:autoSpaceDE/>
              <w:autoSpaceDN/>
              <w:adjustRightInd/>
              <w:rPr>
                <w:rFonts w:ascii="Calibri" w:eastAsia="Times New Roman" w:hAnsi="Calibri" w:cs="Calibri"/>
                <w:b/>
                <w:bCs/>
                <w:color w:val="000000"/>
                <w:sz w:val="22"/>
                <w:szCs w:val="22"/>
                <w:u w:val="single"/>
              </w:rPr>
            </w:pPr>
            <w:r w:rsidRPr="00CB1CA1">
              <w:rPr>
                <w:rFonts w:ascii="Calibri" w:eastAsia="Times New Roman" w:hAnsi="Calibri" w:cs="Calibri"/>
                <w:b/>
                <w:bCs/>
                <w:color w:val="000000"/>
                <w:sz w:val="22"/>
                <w:szCs w:val="22"/>
                <w:u w:val="single"/>
              </w:rPr>
              <w:t xml:space="preserve"> Cost </w:t>
            </w:r>
          </w:p>
        </w:tc>
      </w:tr>
      <w:tr w:rsidR="00CB1CA1" w:rsidRPr="00CB1CA1" w14:paraId="1317B65E" w14:textId="77777777" w:rsidTr="00CB1CA1">
        <w:trPr>
          <w:trHeight w:val="288"/>
        </w:trPr>
        <w:tc>
          <w:tcPr>
            <w:tcW w:w="8060" w:type="dxa"/>
            <w:tcBorders>
              <w:top w:val="nil"/>
              <w:left w:val="nil"/>
              <w:bottom w:val="nil"/>
              <w:right w:val="nil"/>
            </w:tcBorders>
            <w:shd w:val="clear" w:color="000000" w:fill="C0C0C0"/>
            <w:noWrap/>
            <w:vAlign w:val="bottom"/>
            <w:hideMark/>
          </w:tcPr>
          <w:p w14:paraId="1FAE81EC" w14:textId="77777777" w:rsidR="00CB1CA1" w:rsidRPr="00CB1CA1" w:rsidRDefault="00CB1CA1" w:rsidP="00CB1CA1">
            <w:pPr>
              <w:widowControl/>
              <w:autoSpaceDE/>
              <w:autoSpaceDN/>
              <w:adjustRightInd/>
              <w:rPr>
                <w:rFonts w:ascii="Calibri" w:eastAsia="Times New Roman" w:hAnsi="Calibri" w:cs="Calibri"/>
                <w:b/>
                <w:bCs/>
                <w:color w:val="000000"/>
                <w:sz w:val="22"/>
                <w:szCs w:val="22"/>
                <w:u w:val="single"/>
              </w:rPr>
            </w:pPr>
            <w:r w:rsidRPr="00CB1CA1">
              <w:rPr>
                <w:rFonts w:ascii="Calibri" w:eastAsia="Times New Roman" w:hAnsi="Calibri" w:cs="Calibri"/>
                <w:b/>
                <w:bCs/>
                <w:color w:val="000000"/>
                <w:sz w:val="22"/>
                <w:szCs w:val="22"/>
                <w:u w:val="single"/>
              </w:rPr>
              <w:t>FORD EXPLORER, AWD, Police Interceptor  MODEL K8A</w:t>
            </w:r>
          </w:p>
        </w:tc>
        <w:tc>
          <w:tcPr>
            <w:tcW w:w="1400" w:type="dxa"/>
            <w:tcBorders>
              <w:top w:val="nil"/>
              <w:left w:val="nil"/>
              <w:bottom w:val="nil"/>
              <w:right w:val="nil"/>
            </w:tcBorders>
            <w:shd w:val="clear" w:color="000000" w:fill="C0C0C0"/>
            <w:noWrap/>
            <w:vAlign w:val="bottom"/>
            <w:hideMark/>
          </w:tcPr>
          <w:p w14:paraId="04BAF362"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w:t>
            </w:r>
          </w:p>
        </w:tc>
      </w:tr>
      <w:tr w:rsidR="00CB1CA1" w:rsidRPr="00CB1CA1" w14:paraId="6DE28F3E" w14:textId="77777777" w:rsidTr="00CB1CA1">
        <w:trPr>
          <w:trHeight w:val="288"/>
        </w:trPr>
        <w:tc>
          <w:tcPr>
            <w:tcW w:w="8060" w:type="dxa"/>
            <w:tcBorders>
              <w:top w:val="nil"/>
              <w:left w:val="nil"/>
              <w:bottom w:val="nil"/>
              <w:right w:val="nil"/>
            </w:tcBorders>
            <w:shd w:val="clear" w:color="auto" w:fill="auto"/>
            <w:noWrap/>
            <w:vAlign w:val="bottom"/>
            <w:hideMark/>
          </w:tcPr>
          <w:p w14:paraId="0FBBFDBB"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Explorer, 3.3L V6 White w/Black Hood</w:t>
            </w:r>
          </w:p>
        </w:tc>
        <w:tc>
          <w:tcPr>
            <w:tcW w:w="1400" w:type="dxa"/>
            <w:tcBorders>
              <w:top w:val="nil"/>
              <w:left w:val="nil"/>
              <w:bottom w:val="nil"/>
              <w:right w:val="nil"/>
            </w:tcBorders>
            <w:shd w:val="clear" w:color="auto" w:fill="auto"/>
            <w:noWrap/>
            <w:vAlign w:val="bottom"/>
            <w:hideMark/>
          </w:tcPr>
          <w:p w14:paraId="3A01B0A5" w14:textId="3E649EB8"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37,145.00 </w:t>
            </w:r>
          </w:p>
        </w:tc>
      </w:tr>
      <w:tr w:rsidR="00CB1CA1" w:rsidRPr="00CB1CA1" w14:paraId="6904DD66" w14:textId="77777777" w:rsidTr="00CB1CA1">
        <w:trPr>
          <w:trHeight w:val="288"/>
        </w:trPr>
        <w:tc>
          <w:tcPr>
            <w:tcW w:w="8060" w:type="dxa"/>
            <w:tcBorders>
              <w:top w:val="nil"/>
              <w:left w:val="nil"/>
              <w:bottom w:val="nil"/>
              <w:right w:val="nil"/>
            </w:tcBorders>
            <w:shd w:val="clear" w:color="auto" w:fill="auto"/>
            <w:noWrap/>
            <w:vAlign w:val="bottom"/>
            <w:hideMark/>
          </w:tcPr>
          <w:p w14:paraId="279E2D8B"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Explorer, 3.3L V6, Random Color - 17 Color Choices</w:t>
            </w:r>
          </w:p>
        </w:tc>
        <w:tc>
          <w:tcPr>
            <w:tcW w:w="1400" w:type="dxa"/>
            <w:tcBorders>
              <w:top w:val="nil"/>
              <w:left w:val="nil"/>
              <w:bottom w:val="nil"/>
              <w:right w:val="nil"/>
            </w:tcBorders>
            <w:shd w:val="clear" w:color="auto" w:fill="auto"/>
            <w:noWrap/>
            <w:vAlign w:val="bottom"/>
            <w:hideMark/>
          </w:tcPr>
          <w:p w14:paraId="7A45F640" w14:textId="25D651D2"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36,845.00 </w:t>
            </w:r>
          </w:p>
        </w:tc>
      </w:tr>
      <w:tr w:rsidR="00CB1CA1" w:rsidRPr="00CB1CA1" w14:paraId="3B80E9B6" w14:textId="77777777" w:rsidTr="00CB1CA1">
        <w:trPr>
          <w:trHeight w:val="288"/>
        </w:trPr>
        <w:tc>
          <w:tcPr>
            <w:tcW w:w="8060" w:type="dxa"/>
            <w:tcBorders>
              <w:top w:val="nil"/>
              <w:left w:val="nil"/>
              <w:bottom w:val="nil"/>
              <w:right w:val="nil"/>
            </w:tcBorders>
            <w:shd w:val="clear" w:color="auto" w:fill="auto"/>
            <w:noWrap/>
            <w:vAlign w:val="bottom"/>
            <w:hideMark/>
          </w:tcPr>
          <w:p w14:paraId="7AAE7E79"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Engine 3.3L V6 Hybrid, V6</w:t>
            </w:r>
          </w:p>
        </w:tc>
        <w:tc>
          <w:tcPr>
            <w:tcW w:w="1400" w:type="dxa"/>
            <w:tcBorders>
              <w:top w:val="nil"/>
              <w:left w:val="nil"/>
              <w:bottom w:val="nil"/>
              <w:right w:val="nil"/>
            </w:tcBorders>
            <w:shd w:val="clear" w:color="auto" w:fill="auto"/>
            <w:noWrap/>
            <w:vAlign w:val="bottom"/>
            <w:hideMark/>
          </w:tcPr>
          <w:p w14:paraId="1336E1CB" w14:textId="5CEC01D3"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3,530.00 </w:t>
            </w:r>
          </w:p>
        </w:tc>
      </w:tr>
      <w:tr w:rsidR="00CB1CA1" w:rsidRPr="00CB1CA1" w14:paraId="2C617537" w14:textId="77777777" w:rsidTr="00CB1CA1">
        <w:trPr>
          <w:trHeight w:val="288"/>
        </w:trPr>
        <w:tc>
          <w:tcPr>
            <w:tcW w:w="8060" w:type="dxa"/>
            <w:tcBorders>
              <w:top w:val="nil"/>
              <w:left w:val="nil"/>
              <w:bottom w:val="nil"/>
              <w:right w:val="nil"/>
            </w:tcBorders>
            <w:shd w:val="clear" w:color="auto" w:fill="auto"/>
            <w:noWrap/>
            <w:vAlign w:val="bottom"/>
            <w:hideMark/>
          </w:tcPr>
          <w:p w14:paraId="5B92B119"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Engine 3.0L, EcoBoost, V6</w:t>
            </w:r>
          </w:p>
        </w:tc>
        <w:tc>
          <w:tcPr>
            <w:tcW w:w="1400" w:type="dxa"/>
            <w:tcBorders>
              <w:top w:val="nil"/>
              <w:left w:val="nil"/>
              <w:bottom w:val="nil"/>
              <w:right w:val="nil"/>
            </w:tcBorders>
            <w:shd w:val="clear" w:color="auto" w:fill="auto"/>
            <w:noWrap/>
            <w:vAlign w:val="bottom"/>
            <w:hideMark/>
          </w:tcPr>
          <w:p w14:paraId="25A0FEF3" w14:textId="6F1D3141"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4,320.00 </w:t>
            </w:r>
          </w:p>
        </w:tc>
      </w:tr>
      <w:tr w:rsidR="00CB1CA1" w:rsidRPr="00CB1CA1" w14:paraId="0E8AF59E" w14:textId="77777777" w:rsidTr="00CB1CA1">
        <w:trPr>
          <w:trHeight w:val="288"/>
        </w:trPr>
        <w:tc>
          <w:tcPr>
            <w:tcW w:w="8060" w:type="dxa"/>
            <w:tcBorders>
              <w:top w:val="nil"/>
              <w:left w:val="nil"/>
              <w:bottom w:val="nil"/>
              <w:right w:val="nil"/>
            </w:tcBorders>
            <w:shd w:val="clear" w:color="auto" w:fill="auto"/>
            <w:noWrap/>
            <w:vAlign w:val="bottom"/>
            <w:hideMark/>
          </w:tcPr>
          <w:p w14:paraId="31DA76A7"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Police Perimeter Alert</w:t>
            </w:r>
          </w:p>
        </w:tc>
        <w:tc>
          <w:tcPr>
            <w:tcW w:w="1400" w:type="dxa"/>
            <w:tcBorders>
              <w:top w:val="nil"/>
              <w:left w:val="nil"/>
              <w:bottom w:val="nil"/>
              <w:right w:val="nil"/>
            </w:tcBorders>
            <w:shd w:val="clear" w:color="auto" w:fill="auto"/>
            <w:noWrap/>
            <w:vAlign w:val="bottom"/>
            <w:hideMark/>
          </w:tcPr>
          <w:p w14:paraId="2506BCEF" w14:textId="21E7E881"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675.00 </w:t>
            </w:r>
          </w:p>
        </w:tc>
      </w:tr>
      <w:tr w:rsidR="00CB1CA1" w:rsidRPr="00CB1CA1" w14:paraId="478A7A15" w14:textId="77777777" w:rsidTr="00CB1CA1">
        <w:trPr>
          <w:trHeight w:val="288"/>
        </w:trPr>
        <w:tc>
          <w:tcPr>
            <w:tcW w:w="8060" w:type="dxa"/>
            <w:tcBorders>
              <w:top w:val="nil"/>
              <w:left w:val="nil"/>
              <w:bottom w:val="nil"/>
              <w:right w:val="nil"/>
            </w:tcBorders>
            <w:shd w:val="clear" w:color="auto" w:fill="auto"/>
            <w:noWrap/>
            <w:vAlign w:val="bottom"/>
            <w:hideMark/>
          </w:tcPr>
          <w:p w14:paraId="03FD6B3F"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Rear Camera Activation on Demand</w:t>
            </w:r>
          </w:p>
        </w:tc>
        <w:tc>
          <w:tcPr>
            <w:tcW w:w="1400" w:type="dxa"/>
            <w:tcBorders>
              <w:top w:val="nil"/>
              <w:left w:val="nil"/>
              <w:bottom w:val="nil"/>
              <w:right w:val="nil"/>
            </w:tcBorders>
            <w:shd w:val="clear" w:color="auto" w:fill="auto"/>
            <w:noWrap/>
            <w:vAlign w:val="bottom"/>
            <w:hideMark/>
          </w:tcPr>
          <w:p w14:paraId="2C07EFE2" w14:textId="3B282E5C"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230.00 </w:t>
            </w:r>
          </w:p>
        </w:tc>
      </w:tr>
      <w:tr w:rsidR="00CB1CA1" w:rsidRPr="00CB1CA1" w14:paraId="62FEBCAF" w14:textId="77777777" w:rsidTr="00CB1CA1">
        <w:trPr>
          <w:trHeight w:val="288"/>
        </w:trPr>
        <w:tc>
          <w:tcPr>
            <w:tcW w:w="8060" w:type="dxa"/>
            <w:tcBorders>
              <w:top w:val="nil"/>
              <w:left w:val="nil"/>
              <w:bottom w:val="nil"/>
              <w:right w:val="nil"/>
            </w:tcBorders>
            <w:shd w:val="clear" w:color="auto" w:fill="auto"/>
            <w:noWrap/>
            <w:vAlign w:val="bottom"/>
            <w:hideMark/>
          </w:tcPr>
          <w:p w14:paraId="267A4E53"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xml:space="preserve">Flat Black Hood </w:t>
            </w:r>
          </w:p>
        </w:tc>
        <w:tc>
          <w:tcPr>
            <w:tcW w:w="1400" w:type="dxa"/>
            <w:tcBorders>
              <w:top w:val="nil"/>
              <w:left w:val="nil"/>
              <w:bottom w:val="nil"/>
              <w:right w:val="nil"/>
            </w:tcBorders>
            <w:shd w:val="clear" w:color="auto" w:fill="auto"/>
            <w:noWrap/>
            <w:vAlign w:val="bottom"/>
            <w:hideMark/>
          </w:tcPr>
          <w:p w14:paraId="3D1B7FB3" w14:textId="6464F8C2"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300.00 </w:t>
            </w:r>
          </w:p>
        </w:tc>
      </w:tr>
      <w:tr w:rsidR="00CB1CA1" w:rsidRPr="00CB1CA1" w14:paraId="47368707" w14:textId="77777777" w:rsidTr="00CB1CA1">
        <w:trPr>
          <w:trHeight w:val="288"/>
        </w:trPr>
        <w:tc>
          <w:tcPr>
            <w:tcW w:w="8060" w:type="dxa"/>
            <w:tcBorders>
              <w:top w:val="nil"/>
              <w:left w:val="nil"/>
              <w:bottom w:val="nil"/>
              <w:right w:val="nil"/>
            </w:tcBorders>
            <w:shd w:val="clear" w:color="auto" w:fill="auto"/>
            <w:noWrap/>
            <w:vAlign w:val="bottom"/>
            <w:hideMark/>
          </w:tcPr>
          <w:p w14:paraId="61996A6D"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Ballistic Door Panels, Driver Only</w:t>
            </w:r>
          </w:p>
        </w:tc>
        <w:tc>
          <w:tcPr>
            <w:tcW w:w="1400" w:type="dxa"/>
            <w:tcBorders>
              <w:top w:val="nil"/>
              <w:left w:val="nil"/>
              <w:bottom w:val="nil"/>
              <w:right w:val="nil"/>
            </w:tcBorders>
            <w:shd w:val="clear" w:color="auto" w:fill="auto"/>
            <w:noWrap/>
            <w:vAlign w:val="bottom"/>
            <w:hideMark/>
          </w:tcPr>
          <w:p w14:paraId="5594C42B" w14:textId="6C3B457E"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1,585.00 </w:t>
            </w:r>
          </w:p>
        </w:tc>
      </w:tr>
      <w:tr w:rsidR="00CB1CA1" w:rsidRPr="00CB1CA1" w14:paraId="312F8D63" w14:textId="77777777" w:rsidTr="00CB1CA1">
        <w:trPr>
          <w:trHeight w:val="288"/>
        </w:trPr>
        <w:tc>
          <w:tcPr>
            <w:tcW w:w="8060" w:type="dxa"/>
            <w:tcBorders>
              <w:top w:val="nil"/>
              <w:left w:val="nil"/>
              <w:bottom w:val="nil"/>
              <w:right w:val="nil"/>
            </w:tcBorders>
            <w:shd w:val="clear" w:color="auto" w:fill="auto"/>
            <w:noWrap/>
            <w:vAlign w:val="bottom"/>
            <w:hideMark/>
          </w:tcPr>
          <w:p w14:paraId="11E6F67B"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Ballistic Door Panels,  Driver and Front Passenger</w:t>
            </w:r>
          </w:p>
        </w:tc>
        <w:tc>
          <w:tcPr>
            <w:tcW w:w="1400" w:type="dxa"/>
            <w:tcBorders>
              <w:top w:val="nil"/>
              <w:left w:val="nil"/>
              <w:bottom w:val="nil"/>
              <w:right w:val="nil"/>
            </w:tcBorders>
            <w:shd w:val="clear" w:color="auto" w:fill="auto"/>
            <w:noWrap/>
            <w:vAlign w:val="bottom"/>
            <w:hideMark/>
          </w:tcPr>
          <w:p w14:paraId="648A857A" w14:textId="4337479E"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3,170.00 </w:t>
            </w:r>
          </w:p>
        </w:tc>
      </w:tr>
      <w:tr w:rsidR="00CB1CA1" w:rsidRPr="00CB1CA1" w14:paraId="37332A5F" w14:textId="77777777" w:rsidTr="00CB1CA1">
        <w:trPr>
          <w:trHeight w:val="288"/>
        </w:trPr>
        <w:tc>
          <w:tcPr>
            <w:tcW w:w="8060" w:type="dxa"/>
            <w:tcBorders>
              <w:top w:val="nil"/>
              <w:left w:val="nil"/>
              <w:bottom w:val="nil"/>
              <w:right w:val="nil"/>
            </w:tcBorders>
            <w:shd w:val="clear" w:color="000000" w:fill="C0C0C0"/>
            <w:noWrap/>
            <w:vAlign w:val="bottom"/>
            <w:hideMark/>
          </w:tcPr>
          <w:p w14:paraId="084FD04E" w14:textId="77777777" w:rsidR="00CB1CA1" w:rsidRPr="00CB1CA1" w:rsidRDefault="00CB1CA1" w:rsidP="00CB1CA1">
            <w:pPr>
              <w:widowControl/>
              <w:autoSpaceDE/>
              <w:autoSpaceDN/>
              <w:adjustRightInd/>
              <w:rPr>
                <w:rFonts w:ascii="Calibri" w:eastAsia="Times New Roman" w:hAnsi="Calibri" w:cs="Calibri"/>
                <w:b/>
                <w:bCs/>
                <w:color w:val="000000"/>
                <w:sz w:val="22"/>
                <w:szCs w:val="22"/>
                <w:u w:val="single"/>
              </w:rPr>
            </w:pPr>
            <w:r w:rsidRPr="00CB1CA1">
              <w:rPr>
                <w:rFonts w:ascii="Calibri" w:eastAsia="Times New Roman" w:hAnsi="Calibri" w:cs="Calibri"/>
                <w:b/>
                <w:bCs/>
                <w:color w:val="000000"/>
                <w:sz w:val="22"/>
                <w:szCs w:val="22"/>
                <w:u w:val="single"/>
              </w:rPr>
              <w:t>FORD EXPEDITION, 4x4, SPECIAL SERVICE PACKAGE  MODEL U1G</w:t>
            </w:r>
          </w:p>
        </w:tc>
        <w:tc>
          <w:tcPr>
            <w:tcW w:w="1400" w:type="dxa"/>
            <w:tcBorders>
              <w:top w:val="nil"/>
              <w:left w:val="nil"/>
              <w:bottom w:val="nil"/>
              <w:right w:val="nil"/>
            </w:tcBorders>
            <w:shd w:val="clear" w:color="000000" w:fill="C0C0C0"/>
            <w:noWrap/>
            <w:vAlign w:val="bottom"/>
            <w:hideMark/>
          </w:tcPr>
          <w:p w14:paraId="78F702CB"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w:t>
            </w:r>
          </w:p>
        </w:tc>
      </w:tr>
      <w:tr w:rsidR="00CB1CA1" w:rsidRPr="00CB1CA1" w14:paraId="2A3F2118" w14:textId="77777777" w:rsidTr="00CB1CA1">
        <w:trPr>
          <w:trHeight w:val="288"/>
        </w:trPr>
        <w:tc>
          <w:tcPr>
            <w:tcW w:w="8060" w:type="dxa"/>
            <w:tcBorders>
              <w:top w:val="nil"/>
              <w:left w:val="nil"/>
              <w:bottom w:val="nil"/>
              <w:right w:val="nil"/>
            </w:tcBorders>
            <w:shd w:val="clear" w:color="auto" w:fill="auto"/>
            <w:noWrap/>
            <w:vAlign w:val="bottom"/>
            <w:hideMark/>
          </w:tcPr>
          <w:p w14:paraId="40ED4578"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Expedition, 4x4, Special Service Package, White w/Black hood</w:t>
            </w:r>
          </w:p>
        </w:tc>
        <w:tc>
          <w:tcPr>
            <w:tcW w:w="1400" w:type="dxa"/>
            <w:tcBorders>
              <w:top w:val="nil"/>
              <w:left w:val="nil"/>
              <w:bottom w:val="nil"/>
              <w:right w:val="nil"/>
            </w:tcBorders>
            <w:shd w:val="clear" w:color="auto" w:fill="auto"/>
            <w:noWrap/>
            <w:vAlign w:val="bottom"/>
            <w:hideMark/>
          </w:tcPr>
          <w:p w14:paraId="698EE6F4" w14:textId="5124157C"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41,490.00 </w:t>
            </w:r>
          </w:p>
        </w:tc>
      </w:tr>
      <w:tr w:rsidR="00CB1CA1" w:rsidRPr="00CB1CA1" w14:paraId="687AFBE6" w14:textId="77777777" w:rsidTr="00CB1CA1">
        <w:trPr>
          <w:trHeight w:val="288"/>
        </w:trPr>
        <w:tc>
          <w:tcPr>
            <w:tcW w:w="8060" w:type="dxa"/>
            <w:tcBorders>
              <w:top w:val="nil"/>
              <w:left w:val="nil"/>
              <w:bottom w:val="nil"/>
              <w:right w:val="nil"/>
            </w:tcBorders>
            <w:shd w:val="clear" w:color="auto" w:fill="auto"/>
            <w:noWrap/>
            <w:vAlign w:val="bottom"/>
            <w:hideMark/>
          </w:tcPr>
          <w:p w14:paraId="52E55243"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Expedition, 4x4, Special Service Package, Random Color - 7 Color Choices</w:t>
            </w:r>
          </w:p>
        </w:tc>
        <w:tc>
          <w:tcPr>
            <w:tcW w:w="1400" w:type="dxa"/>
            <w:tcBorders>
              <w:top w:val="nil"/>
              <w:left w:val="nil"/>
              <w:bottom w:val="nil"/>
              <w:right w:val="nil"/>
            </w:tcBorders>
            <w:shd w:val="clear" w:color="auto" w:fill="auto"/>
            <w:noWrap/>
            <w:vAlign w:val="bottom"/>
            <w:hideMark/>
          </w:tcPr>
          <w:p w14:paraId="4291A530" w14:textId="6E0F40C2"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41,190.00 </w:t>
            </w:r>
          </w:p>
        </w:tc>
      </w:tr>
      <w:tr w:rsidR="00CB1CA1" w:rsidRPr="00CB1CA1" w14:paraId="27B30FFA" w14:textId="77777777" w:rsidTr="00CB1CA1">
        <w:trPr>
          <w:trHeight w:val="288"/>
        </w:trPr>
        <w:tc>
          <w:tcPr>
            <w:tcW w:w="8060" w:type="dxa"/>
            <w:tcBorders>
              <w:top w:val="nil"/>
              <w:left w:val="nil"/>
              <w:bottom w:val="nil"/>
              <w:right w:val="nil"/>
            </w:tcBorders>
            <w:shd w:val="clear" w:color="auto" w:fill="auto"/>
            <w:noWrap/>
            <w:vAlign w:val="bottom"/>
            <w:hideMark/>
          </w:tcPr>
          <w:p w14:paraId="511EA21C" w14:textId="77777777" w:rsidR="00CB1CA1" w:rsidRPr="00CB1CA1" w:rsidRDefault="00CB1CA1" w:rsidP="00CB1CA1">
            <w:pPr>
              <w:widowControl/>
              <w:autoSpaceDE/>
              <w:autoSpaceDN/>
              <w:adjustRightInd/>
              <w:rPr>
                <w:rFonts w:ascii="Calibri" w:eastAsia="Times New Roman" w:hAnsi="Calibri" w:cs="Calibri"/>
                <w:color w:val="333333"/>
                <w:sz w:val="22"/>
                <w:szCs w:val="22"/>
              </w:rPr>
            </w:pPr>
            <w:r w:rsidRPr="00CB1CA1">
              <w:rPr>
                <w:rFonts w:ascii="Calibri" w:eastAsia="Times New Roman" w:hAnsi="Calibri" w:cs="Calibri"/>
                <w:color w:val="333333"/>
                <w:sz w:val="22"/>
                <w:szCs w:val="22"/>
              </w:rPr>
              <w:t>3rd Row 60/40 Vinyl Seat</w:t>
            </w:r>
          </w:p>
        </w:tc>
        <w:tc>
          <w:tcPr>
            <w:tcW w:w="1400" w:type="dxa"/>
            <w:tcBorders>
              <w:top w:val="nil"/>
              <w:left w:val="nil"/>
              <w:bottom w:val="nil"/>
              <w:right w:val="nil"/>
            </w:tcBorders>
            <w:shd w:val="clear" w:color="auto" w:fill="auto"/>
            <w:noWrap/>
            <w:vAlign w:val="bottom"/>
            <w:hideMark/>
          </w:tcPr>
          <w:p w14:paraId="1F3DFA2B" w14:textId="7D3A169D"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815.00 </w:t>
            </w:r>
          </w:p>
        </w:tc>
      </w:tr>
      <w:tr w:rsidR="00CB1CA1" w:rsidRPr="00CB1CA1" w14:paraId="0A4A9A69" w14:textId="77777777" w:rsidTr="00CB1CA1">
        <w:trPr>
          <w:trHeight w:val="288"/>
        </w:trPr>
        <w:tc>
          <w:tcPr>
            <w:tcW w:w="8060" w:type="dxa"/>
            <w:tcBorders>
              <w:top w:val="nil"/>
              <w:left w:val="nil"/>
              <w:bottom w:val="nil"/>
              <w:right w:val="nil"/>
            </w:tcBorders>
            <w:shd w:val="clear" w:color="auto" w:fill="auto"/>
            <w:noWrap/>
            <w:vAlign w:val="bottom"/>
            <w:hideMark/>
          </w:tcPr>
          <w:p w14:paraId="1B78A0D2"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2nd  Row 40/20/40 Cloth Seat</w:t>
            </w:r>
          </w:p>
        </w:tc>
        <w:tc>
          <w:tcPr>
            <w:tcW w:w="1400" w:type="dxa"/>
            <w:tcBorders>
              <w:top w:val="nil"/>
              <w:left w:val="nil"/>
              <w:bottom w:val="nil"/>
              <w:right w:val="nil"/>
            </w:tcBorders>
            <w:shd w:val="clear" w:color="auto" w:fill="auto"/>
            <w:noWrap/>
            <w:vAlign w:val="bottom"/>
            <w:hideMark/>
          </w:tcPr>
          <w:p w14:paraId="7DBE5833" w14:textId="6816C239"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110.00 </w:t>
            </w:r>
          </w:p>
        </w:tc>
      </w:tr>
      <w:tr w:rsidR="00CB1CA1" w:rsidRPr="00CB1CA1" w14:paraId="5FF7AD1D" w14:textId="77777777" w:rsidTr="00CB1CA1">
        <w:trPr>
          <w:trHeight w:val="288"/>
        </w:trPr>
        <w:tc>
          <w:tcPr>
            <w:tcW w:w="8060" w:type="dxa"/>
            <w:tcBorders>
              <w:top w:val="nil"/>
              <w:left w:val="nil"/>
              <w:bottom w:val="nil"/>
              <w:right w:val="nil"/>
            </w:tcBorders>
            <w:shd w:val="clear" w:color="auto" w:fill="auto"/>
            <w:noWrap/>
            <w:vAlign w:val="bottom"/>
            <w:hideMark/>
          </w:tcPr>
          <w:p w14:paraId="6B12679D"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Daytime Running Lights</w:t>
            </w:r>
          </w:p>
        </w:tc>
        <w:tc>
          <w:tcPr>
            <w:tcW w:w="1400" w:type="dxa"/>
            <w:tcBorders>
              <w:top w:val="nil"/>
              <w:left w:val="nil"/>
              <w:bottom w:val="nil"/>
              <w:right w:val="nil"/>
            </w:tcBorders>
            <w:shd w:val="clear" w:color="auto" w:fill="auto"/>
            <w:noWrap/>
            <w:vAlign w:val="bottom"/>
            <w:hideMark/>
          </w:tcPr>
          <w:p w14:paraId="3C1DD817"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xml:space="preserve"> Standard </w:t>
            </w:r>
          </w:p>
        </w:tc>
      </w:tr>
      <w:tr w:rsidR="00CB1CA1" w:rsidRPr="00CB1CA1" w14:paraId="5CB0A220" w14:textId="77777777" w:rsidTr="00CB1CA1">
        <w:trPr>
          <w:trHeight w:val="288"/>
        </w:trPr>
        <w:tc>
          <w:tcPr>
            <w:tcW w:w="8060" w:type="dxa"/>
            <w:tcBorders>
              <w:top w:val="nil"/>
              <w:left w:val="nil"/>
              <w:bottom w:val="nil"/>
              <w:right w:val="nil"/>
            </w:tcBorders>
            <w:shd w:val="clear" w:color="auto" w:fill="auto"/>
            <w:noWrap/>
            <w:vAlign w:val="bottom"/>
            <w:hideMark/>
          </w:tcPr>
          <w:p w14:paraId="3BB92BAB"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Spot Lamp</w:t>
            </w:r>
          </w:p>
        </w:tc>
        <w:tc>
          <w:tcPr>
            <w:tcW w:w="1400" w:type="dxa"/>
            <w:tcBorders>
              <w:top w:val="nil"/>
              <w:left w:val="nil"/>
              <w:bottom w:val="nil"/>
              <w:right w:val="nil"/>
            </w:tcBorders>
            <w:shd w:val="clear" w:color="auto" w:fill="auto"/>
            <w:noWrap/>
            <w:vAlign w:val="bottom"/>
            <w:hideMark/>
          </w:tcPr>
          <w:p w14:paraId="49CD1BCF" w14:textId="170E2E23"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425.00 </w:t>
            </w:r>
          </w:p>
        </w:tc>
      </w:tr>
      <w:tr w:rsidR="00CB1CA1" w:rsidRPr="00CB1CA1" w14:paraId="0B70A1B5" w14:textId="77777777" w:rsidTr="00CB1CA1">
        <w:trPr>
          <w:trHeight w:val="288"/>
        </w:trPr>
        <w:tc>
          <w:tcPr>
            <w:tcW w:w="8060" w:type="dxa"/>
            <w:tcBorders>
              <w:top w:val="nil"/>
              <w:left w:val="nil"/>
              <w:bottom w:val="nil"/>
              <w:right w:val="nil"/>
            </w:tcBorders>
            <w:shd w:val="clear" w:color="000000" w:fill="BFBFBF"/>
            <w:noWrap/>
            <w:vAlign w:val="bottom"/>
            <w:hideMark/>
          </w:tcPr>
          <w:p w14:paraId="7F487BDD" w14:textId="77777777" w:rsidR="00CB1CA1" w:rsidRPr="00CB1CA1" w:rsidRDefault="00CB1CA1" w:rsidP="00CB1CA1">
            <w:pPr>
              <w:widowControl/>
              <w:autoSpaceDE/>
              <w:autoSpaceDN/>
              <w:adjustRightInd/>
              <w:rPr>
                <w:rFonts w:ascii="Calibri" w:eastAsia="Times New Roman" w:hAnsi="Calibri" w:cs="Calibri"/>
                <w:b/>
                <w:bCs/>
                <w:color w:val="000000"/>
                <w:sz w:val="22"/>
                <w:szCs w:val="22"/>
                <w:u w:val="single"/>
              </w:rPr>
            </w:pPr>
            <w:r w:rsidRPr="00CB1CA1">
              <w:rPr>
                <w:rFonts w:ascii="Calibri" w:eastAsia="Times New Roman" w:hAnsi="Calibri" w:cs="Calibri"/>
                <w:b/>
                <w:bCs/>
                <w:color w:val="000000"/>
                <w:sz w:val="22"/>
                <w:szCs w:val="22"/>
                <w:u w:val="single"/>
              </w:rPr>
              <w:t>FORD F-150, 4x4 POLICE RESPONDER SUPERCREW, MODEL W1P</w:t>
            </w:r>
          </w:p>
        </w:tc>
        <w:tc>
          <w:tcPr>
            <w:tcW w:w="1400" w:type="dxa"/>
            <w:tcBorders>
              <w:top w:val="nil"/>
              <w:left w:val="nil"/>
              <w:bottom w:val="nil"/>
              <w:right w:val="nil"/>
            </w:tcBorders>
            <w:shd w:val="clear" w:color="000000" w:fill="BFBFBF"/>
            <w:noWrap/>
            <w:vAlign w:val="bottom"/>
            <w:hideMark/>
          </w:tcPr>
          <w:p w14:paraId="1AC4D01D"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w:t>
            </w:r>
          </w:p>
        </w:tc>
      </w:tr>
      <w:tr w:rsidR="00CB1CA1" w:rsidRPr="00CB1CA1" w14:paraId="3E636F25" w14:textId="77777777" w:rsidTr="00CB1CA1">
        <w:trPr>
          <w:trHeight w:val="288"/>
        </w:trPr>
        <w:tc>
          <w:tcPr>
            <w:tcW w:w="8060" w:type="dxa"/>
            <w:tcBorders>
              <w:top w:val="nil"/>
              <w:left w:val="nil"/>
              <w:bottom w:val="nil"/>
              <w:right w:val="nil"/>
            </w:tcBorders>
            <w:shd w:val="clear" w:color="000000" w:fill="FFFFFF"/>
            <w:noWrap/>
            <w:vAlign w:val="bottom"/>
            <w:hideMark/>
          </w:tcPr>
          <w:p w14:paraId="7AF866EE"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F150, 3.5L V6 EcoBoose, White w/Black Hood ( trailer towing &amp; block heater)</w:t>
            </w:r>
          </w:p>
        </w:tc>
        <w:tc>
          <w:tcPr>
            <w:tcW w:w="1400" w:type="dxa"/>
            <w:tcBorders>
              <w:top w:val="nil"/>
              <w:left w:val="nil"/>
              <w:bottom w:val="nil"/>
              <w:right w:val="nil"/>
            </w:tcBorders>
            <w:shd w:val="clear" w:color="auto" w:fill="auto"/>
            <w:noWrap/>
            <w:vAlign w:val="bottom"/>
            <w:hideMark/>
          </w:tcPr>
          <w:p w14:paraId="2691B1EC" w14:textId="7EA80535"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36,522.00 </w:t>
            </w:r>
          </w:p>
        </w:tc>
      </w:tr>
      <w:tr w:rsidR="00CB1CA1" w:rsidRPr="00CB1CA1" w14:paraId="4799107B" w14:textId="77777777" w:rsidTr="00CB1CA1">
        <w:trPr>
          <w:trHeight w:val="288"/>
        </w:trPr>
        <w:tc>
          <w:tcPr>
            <w:tcW w:w="8060" w:type="dxa"/>
            <w:tcBorders>
              <w:top w:val="nil"/>
              <w:left w:val="nil"/>
              <w:bottom w:val="nil"/>
              <w:right w:val="nil"/>
            </w:tcBorders>
            <w:shd w:val="clear" w:color="000000" w:fill="FFFFFF"/>
            <w:noWrap/>
            <w:vAlign w:val="bottom"/>
            <w:hideMark/>
          </w:tcPr>
          <w:p w14:paraId="07ABB211"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Ford F150, 3.5L V6 EcoBoost , Random Color (trailer towing &amp; block heater)</w:t>
            </w:r>
          </w:p>
        </w:tc>
        <w:tc>
          <w:tcPr>
            <w:tcW w:w="1400" w:type="dxa"/>
            <w:tcBorders>
              <w:top w:val="nil"/>
              <w:left w:val="nil"/>
              <w:bottom w:val="nil"/>
              <w:right w:val="nil"/>
            </w:tcBorders>
            <w:shd w:val="clear" w:color="auto" w:fill="auto"/>
            <w:noWrap/>
            <w:vAlign w:val="bottom"/>
            <w:hideMark/>
          </w:tcPr>
          <w:p w14:paraId="60DADE8F" w14:textId="7E2262B8"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36,222.00 </w:t>
            </w:r>
          </w:p>
        </w:tc>
      </w:tr>
      <w:tr w:rsidR="00CB1CA1" w:rsidRPr="00CB1CA1" w14:paraId="2272BE6E" w14:textId="77777777" w:rsidTr="00CB1CA1">
        <w:trPr>
          <w:trHeight w:val="288"/>
        </w:trPr>
        <w:tc>
          <w:tcPr>
            <w:tcW w:w="8060" w:type="dxa"/>
            <w:tcBorders>
              <w:top w:val="nil"/>
              <w:left w:val="nil"/>
              <w:bottom w:val="nil"/>
              <w:right w:val="nil"/>
            </w:tcBorders>
            <w:shd w:val="clear" w:color="auto" w:fill="auto"/>
            <w:noWrap/>
            <w:vAlign w:val="bottom"/>
            <w:hideMark/>
          </w:tcPr>
          <w:p w14:paraId="561A142D"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Rear Privacy Glass</w:t>
            </w:r>
          </w:p>
        </w:tc>
        <w:tc>
          <w:tcPr>
            <w:tcW w:w="1400" w:type="dxa"/>
            <w:tcBorders>
              <w:top w:val="nil"/>
              <w:left w:val="nil"/>
              <w:bottom w:val="nil"/>
              <w:right w:val="nil"/>
            </w:tcBorders>
            <w:shd w:val="clear" w:color="auto" w:fill="auto"/>
            <w:noWrap/>
            <w:vAlign w:val="bottom"/>
            <w:hideMark/>
          </w:tcPr>
          <w:p w14:paraId="4184E5DA" w14:textId="7BFDA6A4"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100.00 </w:t>
            </w:r>
          </w:p>
        </w:tc>
      </w:tr>
      <w:tr w:rsidR="00CB1CA1" w:rsidRPr="00CB1CA1" w14:paraId="076FE87D" w14:textId="77777777" w:rsidTr="00CB1CA1">
        <w:trPr>
          <w:trHeight w:val="288"/>
        </w:trPr>
        <w:tc>
          <w:tcPr>
            <w:tcW w:w="8060" w:type="dxa"/>
            <w:tcBorders>
              <w:top w:val="nil"/>
              <w:left w:val="nil"/>
              <w:bottom w:val="nil"/>
              <w:right w:val="nil"/>
            </w:tcBorders>
            <w:shd w:val="clear" w:color="auto" w:fill="auto"/>
            <w:noWrap/>
            <w:vAlign w:val="bottom"/>
            <w:hideMark/>
          </w:tcPr>
          <w:p w14:paraId="27003A75"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Reverse Sensing</w:t>
            </w:r>
          </w:p>
        </w:tc>
        <w:tc>
          <w:tcPr>
            <w:tcW w:w="1400" w:type="dxa"/>
            <w:tcBorders>
              <w:top w:val="nil"/>
              <w:left w:val="nil"/>
              <w:bottom w:val="nil"/>
              <w:right w:val="nil"/>
            </w:tcBorders>
            <w:shd w:val="clear" w:color="auto" w:fill="auto"/>
            <w:noWrap/>
            <w:vAlign w:val="bottom"/>
            <w:hideMark/>
          </w:tcPr>
          <w:p w14:paraId="4ECF72B2" w14:textId="10D0C17F"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275.00 </w:t>
            </w:r>
          </w:p>
        </w:tc>
      </w:tr>
      <w:tr w:rsidR="00CB1CA1" w:rsidRPr="00CB1CA1" w14:paraId="54AF3093" w14:textId="77777777" w:rsidTr="00CB1CA1">
        <w:trPr>
          <w:trHeight w:val="288"/>
        </w:trPr>
        <w:tc>
          <w:tcPr>
            <w:tcW w:w="8060" w:type="dxa"/>
            <w:tcBorders>
              <w:top w:val="nil"/>
              <w:left w:val="nil"/>
              <w:bottom w:val="nil"/>
              <w:right w:val="nil"/>
            </w:tcBorders>
            <w:shd w:val="clear" w:color="auto" w:fill="auto"/>
            <w:noWrap/>
            <w:vAlign w:val="bottom"/>
            <w:hideMark/>
          </w:tcPr>
          <w:p w14:paraId="6B36C45F"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Rear Window Defroster</w:t>
            </w:r>
          </w:p>
        </w:tc>
        <w:tc>
          <w:tcPr>
            <w:tcW w:w="1400" w:type="dxa"/>
            <w:tcBorders>
              <w:top w:val="nil"/>
              <w:left w:val="nil"/>
              <w:bottom w:val="nil"/>
              <w:right w:val="nil"/>
            </w:tcBorders>
            <w:shd w:val="clear" w:color="auto" w:fill="auto"/>
            <w:noWrap/>
            <w:vAlign w:val="bottom"/>
            <w:hideMark/>
          </w:tcPr>
          <w:p w14:paraId="2F185CDC" w14:textId="6F3CBB59"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125.00 </w:t>
            </w:r>
          </w:p>
        </w:tc>
      </w:tr>
      <w:tr w:rsidR="00CB1CA1" w:rsidRPr="00CB1CA1" w14:paraId="2D1BA4B9" w14:textId="77777777" w:rsidTr="00CB1CA1">
        <w:trPr>
          <w:trHeight w:val="288"/>
        </w:trPr>
        <w:tc>
          <w:tcPr>
            <w:tcW w:w="8060" w:type="dxa"/>
            <w:tcBorders>
              <w:top w:val="nil"/>
              <w:left w:val="nil"/>
              <w:bottom w:val="nil"/>
              <w:right w:val="nil"/>
            </w:tcBorders>
            <w:shd w:val="clear" w:color="auto" w:fill="auto"/>
            <w:noWrap/>
            <w:vAlign w:val="bottom"/>
            <w:hideMark/>
          </w:tcPr>
          <w:p w14:paraId="5FE74A45"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Trailer Brake Controller</w:t>
            </w:r>
          </w:p>
        </w:tc>
        <w:tc>
          <w:tcPr>
            <w:tcW w:w="1400" w:type="dxa"/>
            <w:tcBorders>
              <w:top w:val="nil"/>
              <w:left w:val="nil"/>
              <w:bottom w:val="nil"/>
              <w:right w:val="nil"/>
            </w:tcBorders>
            <w:shd w:val="clear" w:color="auto" w:fill="auto"/>
            <w:noWrap/>
            <w:vAlign w:val="bottom"/>
            <w:hideMark/>
          </w:tcPr>
          <w:p w14:paraId="47193539" w14:textId="69B2445D"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275.00 </w:t>
            </w:r>
          </w:p>
        </w:tc>
      </w:tr>
      <w:tr w:rsidR="00CB1CA1" w:rsidRPr="00CB1CA1" w14:paraId="2F29651B" w14:textId="77777777" w:rsidTr="00CB1CA1">
        <w:trPr>
          <w:trHeight w:val="288"/>
        </w:trPr>
        <w:tc>
          <w:tcPr>
            <w:tcW w:w="8060" w:type="dxa"/>
            <w:tcBorders>
              <w:top w:val="nil"/>
              <w:left w:val="nil"/>
              <w:bottom w:val="nil"/>
              <w:right w:val="nil"/>
            </w:tcBorders>
            <w:shd w:val="clear" w:color="auto" w:fill="auto"/>
            <w:noWrap/>
            <w:vAlign w:val="bottom"/>
            <w:hideMark/>
          </w:tcPr>
          <w:p w14:paraId="188B1EF5"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Power Trailer Towing Mirrors (no heat)</w:t>
            </w:r>
          </w:p>
        </w:tc>
        <w:tc>
          <w:tcPr>
            <w:tcW w:w="1400" w:type="dxa"/>
            <w:tcBorders>
              <w:top w:val="nil"/>
              <w:left w:val="nil"/>
              <w:bottom w:val="nil"/>
              <w:right w:val="nil"/>
            </w:tcBorders>
            <w:shd w:val="clear" w:color="auto" w:fill="auto"/>
            <w:noWrap/>
            <w:vAlign w:val="bottom"/>
            <w:hideMark/>
          </w:tcPr>
          <w:p w14:paraId="2C2F5700" w14:textId="66B953B3"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395.00 </w:t>
            </w:r>
          </w:p>
        </w:tc>
      </w:tr>
      <w:tr w:rsidR="00CB1CA1" w:rsidRPr="00CB1CA1" w14:paraId="51DFB138" w14:textId="77777777" w:rsidTr="00CB1CA1">
        <w:trPr>
          <w:trHeight w:val="288"/>
        </w:trPr>
        <w:tc>
          <w:tcPr>
            <w:tcW w:w="8060" w:type="dxa"/>
            <w:tcBorders>
              <w:top w:val="nil"/>
              <w:left w:val="nil"/>
              <w:bottom w:val="nil"/>
              <w:right w:val="nil"/>
            </w:tcBorders>
            <w:shd w:val="clear" w:color="auto" w:fill="auto"/>
            <w:noWrap/>
            <w:vAlign w:val="bottom"/>
            <w:hideMark/>
          </w:tcPr>
          <w:p w14:paraId="621888EF"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Power Passenger Seat</w:t>
            </w:r>
          </w:p>
        </w:tc>
        <w:tc>
          <w:tcPr>
            <w:tcW w:w="1400" w:type="dxa"/>
            <w:tcBorders>
              <w:top w:val="nil"/>
              <w:left w:val="nil"/>
              <w:bottom w:val="nil"/>
              <w:right w:val="nil"/>
            </w:tcBorders>
            <w:shd w:val="clear" w:color="auto" w:fill="auto"/>
            <w:noWrap/>
            <w:vAlign w:val="bottom"/>
            <w:hideMark/>
          </w:tcPr>
          <w:p w14:paraId="624A27A4" w14:textId="7ACFA8E9"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295.00 </w:t>
            </w:r>
          </w:p>
        </w:tc>
      </w:tr>
      <w:tr w:rsidR="00CB1CA1" w:rsidRPr="00CB1CA1" w14:paraId="067B80CF" w14:textId="77777777" w:rsidTr="00CB1CA1">
        <w:trPr>
          <w:trHeight w:val="288"/>
        </w:trPr>
        <w:tc>
          <w:tcPr>
            <w:tcW w:w="8060" w:type="dxa"/>
            <w:tcBorders>
              <w:top w:val="nil"/>
              <w:left w:val="nil"/>
              <w:bottom w:val="nil"/>
              <w:right w:val="nil"/>
            </w:tcBorders>
            <w:shd w:val="clear" w:color="auto" w:fill="auto"/>
            <w:noWrap/>
            <w:vAlign w:val="bottom"/>
            <w:hideMark/>
          </w:tcPr>
          <w:p w14:paraId="0D9E87BD"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Spot Lamp</w:t>
            </w:r>
          </w:p>
        </w:tc>
        <w:tc>
          <w:tcPr>
            <w:tcW w:w="1400" w:type="dxa"/>
            <w:tcBorders>
              <w:top w:val="nil"/>
              <w:left w:val="nil"/>
              <w:bottom w:val="nil"/>
              <w:right w:val="nil"/>
            </w:tcBorders>
            <w:shd w:val="clear" w:color="auto" w:fill="auto"/>
            <w:noWrap/>
            <w:vAlign w:val="bottom"/>
            <w:hideMark/>
          </w:tcPr>
          <w:p w14:paraId="15CA21B3" w14:textId="299253B0"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425.00 </w:t>
            </w:r>
          </w:p>
        </w:tc>
      </w:tr>
      <w:tr w:rsidR="00CB1CA1" w:rsidRPr="00CB1CA1" w14:paraId="6DEB4DD1" w14:textId="77777777" w:rsidTr="00CB1CA1">
        <w:trPr>
          <w:trHeight w:val="288"/>
        </w:trPr>
        <w:tc>
          <w:tcPr>
            <w:tcW w:w="8060" w:type="dxa"/>
            <w:tcBorders>
              <w:top w:val="nil"/>
              <w:left w:val="nil"/>
              <w:bottom w:val="nil"/>
              <w:right w:val="nil"/>
            </w:tcBorders>
            <w:shd w:val="clear" w:color="auto" w:fill="auto"/>
            <w:noWrap/>
            <w:vAlign w:val="bottom"/>
            <w:hideMark/>
          </w:tcPr>
          <w:p w14:paraId="4B094231"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Daytime Running Lights</w:t>
            </w:r>
          </w:p>
        </w:tc>
        <w:tc>
          <w:tcPr>
            <w:tcW w:w="1400" w:type="dxa"/>
            <w:tcBorders>
              <w:top w:val="nil"/>
              <w:left w:val="nil"/>
              <w:bottom w:val="nil"/>
              <w:right w:val="nil"/>
            </w:tcBorders>
            <w:shd w:val="clear" w:color="auto" w:fill="auto"/>
            <w:noWrap/>
            <w:vAlign w:val="bottom"/>
            <w:hideMark/>
          </w:tcPr>
          <w:p w14:paraId="3D3D2618" w14:textId="46D6C033"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45.00 </w:t>
            </w:r>
          </w:p>
        </w:tc>
      </w:tr>
      <w:tr w:rsidR="00CB1CA1" w:rsidRPr="00CB1CA1" w14:paraId="77D88A3A" w14:textId="77777777" w:rsidTr="00CB1CA1">
        <w:trPr>
          <w:trHeight w:val="288"/>
        </w:trPr>
        <w:tc>
          <w:tcPr>
            <w:tcW w:w="8060" w:type="dxa"/>
            <w:tcBorders>
              <w:top w:val="nil"/>
              <w:left w:val="nil"/>
              <w:bottom w:val="nil"/>
              <w:right w:val="nil"/>
            </w:tcBorders>
            <w:shd w:val="clear" w:color="auto" w:fill="auto"/>
            <w:noWrap/>
            <w:vAlign w:val="bottom"/>
            <w:hideMark/>
          </w:tcPr>
          <w:p w14:paraId="771548BA"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Spray in Bed Liner</w:t>
            </w:r>
          </w:p>
        </w:tc>
        <w:tc>
          <w:tcPr>
            <w:tcW w:w="1400" w:type="dxa"/>
            <w:tcBorders>
              <w:top w:val="nil"/>
              <w:left w:val="nil"/>
              <w:bottom w:val="nil"/>
              <w:right w:val="nil"/>
            </w:tcBorders>
            <w:shd w:val="clear" w:color="auto" w:fill="auto"/>
            <w:noWrap/>
            <w:vAlign w:val="bottom"/>
            <w:hideMark/>
          </w:tcPr>
          <w:p w14:paraId="069406E1" w14:textId="601B6023"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595.00 </w:t>
            </w:r>
          </w:p>
        </w:tc>
      </w:tr>
      <w:tr w:rsidR="00CB1CA1" w:rsidRPr="00CB1CA1" w14:paraId="2DD748DD" w14:textId="77777777" w:rsidTr="00CB1CA1">
        <w:trPr>
          <w:trHeight w:val="288"/>
        </w:trPr>
        <w:tc>
          <w:tcPr>
            <w:tcW w:w="8060" w:type="dxa"/>
            <w:tcBorders>
              <w:top w:val="nil"/>
              <w:left w:val="nil"/>
              <w:bottom w:val="nil"/>
              <w:right w:val="nil"/>
            </w:tcBorders>
            <w:shd w:val="clear" w:color="auto" w:fill="auto"/>
            <w:noWrap/>
            <w:vAlign w:val="bottom"/>
            <w:hideMark/>
          </w:tcPr>
          <w:p w14:paraId="493BBE84"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Pick Up Bed Extender</w:t>
            </w:r>
          </w:p>
        </w:tc>
        <w:tc>
          <w:tcPr>
            <w:tcW w:w="1400" w:type="dxa"/>
            <w:tcBorders>
              <w:top w:val="nil"/>
              <w:left w:val="nil"/>
              <w:bottom w:val="nil"/>
              <w:right w:val="nil"/>
            </w:tcBorders>
            <w:shd w:val="clear" w:color="auto" w:fill="auto"/>
            <w:noWrap/>
            <w:vAlign w:val="bottom"/>
            <w:hideMark/>
          </w:tcPr>
          <w:p w14:paraId="1408BA14" w14:textId="3094B300"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250.00 </w:t>
            </w:r>
          </w:p>
        </w:tc>
      </w:tr>
      <w:tr w:rsidR="00CB1CA1" w:rsidRPr="00CB1CA1" w14:paraId="2F153E77" w14:textId="77777777" w:rsidTr="00CB1CA1">
        <w:trPr>
          <w:trHeight w:val="288"/>
        </w:trPr>
        <w:tc>
          <w:tcPr>
            <w:tcW w:w="8060" w:type="dxa"/>
            <w:tcBorders>
              <w:top w:val="nil"/>
              <w:left w:val="nil"/>
              <w:bottom w:val="nil"/>
              <w:right w:val="nil"/>
            </w:tcBorders>
            <w:shd w:val="clear" w:color="auto" w:fill="auto"/>
            <w:noWrap/>
            <w:vAlign w:val="bottom"/>
            <w:hideMark/>
          </w:tcPr>
          <w:p w14:paraId="37131795"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Pick Up Box Steps</w:t>
            </w:r>
          </w:p>
        </w:tc>
        <w:tc>
          <w:tcPr>
            <w:tcW w:w="1400" w:type="dxa"/>
            <w:tcBorders>
              <w:top w:val="nil"/>
              <w:left w:val="nil"/>
              <w:bottom w:val="nil"/>
              <w:right w:val="nil"/>
            </w:tcBorders>
            <w:shd w:val="clear" w:color="auto" w:fill="auto"/>
            <w:noWrap/>
            <w:vAlign w:val="bottom"/>
            <w:hideMark/>
          </w:tcPr>
          <w:p w14:paraId="727C8C0A" w14:textId="77F04F34"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325.00 </w:t>
            </w:r>
          </w:p>
        </w:tc>
      </w:tr>
      <w:tr w:rsidR="00CB1CA1" w:rsidRPr="00CB1CA1" w14:paraId="0C24D131" w14:textId="77777777" w:rsidTr="00CB1CA1">
        <w:trPr>
          <w:trHeight w:val="288"/>
        </w:trPr>
        <w:tc>
          <w:tcPr>
            <w:tcW w:w="8060" w:type="dxa"/>
            <w:tcBorders>
              <w:top w:val="nil"/>
              <w:left w:val="nil"/>
              <w:bottom w:val="nil"/>
              <w:right w:val="nil"/>
            </w:tcBorders>
            <w:shd w:val="clear" w:color="auto" w:fill="auto"/>
            <w:noWrap/>
            <w:vAlign w:val="bottom"/>
            <w:hideMark/>
          </w:tcPr>
          <w:p w14:paraId="5D0A252F"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Tailgate Step</w:t>
            </w:r>
          </w:p>
        </w:tc>
        <w:tc>
          <w:tcPr>
            <w:tcW w:w="1400" w:type="dxa"/>
            <w:tcBorders>
              <w:top w:val="nil"/>
              <w:left w:val="nil"/>
              <w:bottom w:val="nil"/>
              <w:right w:val="nil"/>
            </w:tcBorders>
            <w:shd w:val="clear" w:color="auto" w:fill="auto"/>
            <w:noWrap/>
            <w:vAlign w:val="bottom"/>
            <w:hideMark/>
          </w:tcPr>
          <w:p w14:paraId="694160A0" w14:textId="1DBB78F1"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 xml:space="preserve"> $375.00 </w:t>
            </w:r>
          </w:p>
        </w:tc>
      </w:tr>
      <w:tr w:rsidR="00CB1CA1" w:rsidRPr="00CB1CA1" w14:paraId="2E54E694" w14:textId="77777777" w:rsidTr="00CB1CA1">
        <w:trPr>
          <w:trHeight w:val="288"/>
        </w:trPr>
        <w:tc>
          <w:tcPr>
            <w:tcW w:w="8060" w:type="dxa"/>
            <w:tcBorders>
              <w:top w:val="nil"/>
              <w:left w:val="nil"/>
              <w:bottom w:val="nil"/>
              <w:right w:val="nil"/>
            </w:tcBorders>
            <w:shd w:val="clear" w:color="auto" w:fill="auto"/>
            <w:noWrap/>
            <w:vAlign w:val="bottom"/>
            <w:hideMark/>
          </w:tcPr>
          <w:p w14:paraId="7B79E9F6" w14:textId="77777777" w:rsidR="00CB1CA1" w:rsidRPr="00CB1CA1" w:rsidRDefault="00CB1CA1" w:rsidP="00CB1CA1">
            <w:pPr>
              <w:widowControl/>
              <w:autoSpaceDE/>
              <w:autoSpaceDN/>
              <w:adjustRightInd/>
              <w:rPr>
                <w:rFonts w:ascii="Calibri" w:eastAsia="Times New Roman" w:hAnsi="Calibri" w:cs="Calibri"/>
                <w:color w:val="000000"/>
                <w:sz w:val="22"/>
                <w:szCs w:val="22"/>
              </w:rPr>
            </w:pPr>
            <w:r w:rsidRPr="00CB1CA1">
              <w:rPr>
                <w:rFonts w:ascii="Calibri" w:eastAsia="Times New Roman" w:hAnsi="Calibri" w:cs="Calibri"/>
                <w:color w:val="000000"/>
                <w:sz w:val="22"/>
                <w:szCs w:val="22"/>
              </w:rPr>
              <w:t>Running Boards</w:t>
            </w:r>
          </w:p>
        </w:tc>
        <w:tc>
          <w:tcPr>
            <w:tcW w:w="1400" w:type="dxa"/>
            <w:tcBorders>
              <w:top w:val="nil"/>
              <w:left w:val="nil"/>
              <w:bottom w:val="nil"/>
              <w:right w:val="nil"/>
            </w:tcBorders>
            <w:shd w:val="clear" w:color="auto" w:fill="auto"/>
            <w:noWrap/>
            <w:vAlign w:val="bottom"/>
            <w:hideMark/>
          </w:tcPr>
          <w:p w14:paraId="0F11862B" w14:textId="7DAC0B5C" w:rsidR="00CB1CA1" w:rsidRPr="00CB1CA1" w:rsidRDefault="00CB1CA1" w:rsidP="00CB1CA1">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CB1CA1">
              <w:rPr>
                <w:rFonts w:ascii="Calibri" w:eastAsia="Times New Roman" w:hAnsi="Calibri" w:cs="Calibri"/>
                <w:color w:val="000000"/>
                <w:sz w:val="22"/>
                <w:szCs w:val="22"/>
              </w:rPr>
              <w:t xml:space="preserve">250.00 </w:t>
            </w:r>
          </w:p>
        </w:tc>
      </w:tr>
    </w:tbl>
    <w:p w14:paraId="3FAFD344" w14:textId="77777777" w:rsidR="009E73EB" w:rsidRPr="005C2F14" w:rsidRDefault="009E73EB" w:rsidP="009E73EB">
      <w:pPr>
        <w:tabs>
          <w:tab w:val="left" w:pos="1200"/>
          <w:tab w:val="left" w:pos="2070"/>
          <w:tab w:val="left" w:pos="2880"/>
          <w:tab w:val="left" w:pos="7200"/>
          <w:tab w:val="left" w:pos="8640"/>
          <w:tab w:val="right" w:pos="10350"/>
        </w:tabs>
        <w:spacing w:line="218" w:lineRule="auto"/>
        <w:ind w:right="-1080"/>
        <w:rPr>
          <w:rFonts w:cs="Arial"/>
          <w:szCs w:val="20"/>
        </w:rPr>
      </w:pPr>
    </w:p>
    <w:p w14:paraId="57489DD6" w14:textId="77777777" w:rsidR="009E73EB" w:rsidRPr="005C2F14" w:rsidRDefault="009E73EB" w:rsidP="009E73EB">
      <w:pPr>
        <w:tabs>
          <w:tab w:val="left" w:pos="1200"/>
          <w:tab w:val="left" w:pos="2070"/>
          <w:tab w:val="left" w:pos="2880"/>
          <w:tab w:val="left" w:pos="7200"/>
          <w:tab w:val="left" w:pos="8640"/>
          <w:tab w:val="right" w:pos="10350"/>
        </w:tabs>
        <w:spacing w:line="218" w:lineRule="auto"/>
        <w:ind w:right="-1080"/>
        <w:rPr>
          <w:rFonts w:cs="Arial"/>
          <w:szCs w:val="20"/>
        </w:rPr>
      </w:pPr>
    </w:p>
    <w:p w14:paraId="6D8035D2" w14:textId="2FA4B88C" w:rsidR="007E4941" w:rsidRDefault="007E4941">
      <w:pPr>
        <w:widowControl/>
        <w:autoSpaceDE/>
        <w:autoSpaceDN/>
        <w:adjustRightInd/>
        <w:rPr>
          <w:rFonts w:cs="Arial"/>
          <w:szCs w:val="20"/>
        </w:rPr>
      </w:pPr>
      <w:r>
        <w:rPr>
          <w:rFonts w:cs="Arial"/>
          <w:szCs w:val="20"/>
        </w:rPr>
        <w:br w:type="page"/>
      </w:r>
    </w:p>
    <w:p w14:paraId="4C05780B" w14:textId="77777777" w:rsidR="00CB1CA1" w:rsidRPr="005C2F14" w:rsidRDefault="00CB1CA1" w:rsidP="00CB1CA1">
      <w:pPr>
        <w:pStyle w:val="Heading1"/>
        <w:rPr>
          <w:rFonts w:cs="Arial"/>
        </w:rPr>
      </w:pPr>
      <w:r w:rsidRPr="005C2F14">
        <w:rPr>
          <w:rFonts w:cs="Arial"/>
        </w:rPr>
        <w:lastRenderedPageBreak/>
        <w:t>BID SCHEDULE INSTRUCTIONS:</w:t>
      </w:r>
    </w:p>
    <w:p w14:paraId="08DB2C25" w14:textId="77777777" w:rsidR="00CB1CA1" w:rsidRPr="005C2F14"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0"/>
        </w:rPr>
      </w:pPr>
    </w:p>
    <w:p w14:paraId="5B393B5E" w14:textId="77777777" w:rsidR="00CB1CA1"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5C2F14">
        <w:rPr>
          <w:rFonts w:cs="Arial"/>
          <w:szCs w:val="20"/>
        </w:rPr>
        <w:t>All bids must include both unit pricing and extensions and be otherwise co</w:t>
      </w:r>
      <w:r>
        <w:rPr>
          <w:rFonts w:cs="Arial"/>
          <w:szCs w:val="20"/>
        </w:rPr>
        <w:t>mplete in the format requested.</w:t>
      </w:r>
    </w:p>
    <w:p w14:paraId="3DA75A44" w14:textId="77777777" w:rsidR="00CB1CA1"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583EC9BA" w14:textId="77777777" w:rsidR="00CB1CA1"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15479A">
        <w:rPr>
          <w:rFonts w:cs="Arial"/>
          <w:szCs w:val="20"/>
        </w:rPr>
        <w:t xml:space="preserve">The materials, equipment or services bid will conform to and meet the requirements of the Contract Bid Documents and are hereby </w:t>
      </w:r>
      <w:r>
        <w:rPr>
          <w:rFonts w:cs="Arial"/>
          <w:szCs w:val="20"/>
        </w:rPr>
        <w:t>incorporated into this document.</w:t>
      </w:r>
    </w:p>
    <w:p w14:paraId="7BCDDB67" w14:textId="77777777" w:rsidR="00CB1CA1"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236701C5" w14:textId="77777777" w:rsidR="00CB1CA1" w:rsidRPr="00E453CB" w:rsidRDefault="00CB1CA1" w:rsidP="00CB1CA1">
      <w:pPr>
        <w:tabs>
          <w:tab w:val="left" w:pos="1440"/>
          <w:tab w:val="left" w:pos="2070"/>
          <w:tab w:val="left" w:pos="2880"/>
          <w:tab w:val="left" w:pos="7200"/>
          <w:tab w:val="left" w:pos="8640"/>
          <w:tab w:val="right" w:pos="10350"/>
        </w:tabs>
        <w:spacing w:line="218" w:lineRule="auto"/>
        <w:ind w:right="-1080"/>
        <w:rPr>
          <w:rFonts w:cs="Arial"/>
          <w:szCs w:val="20"/>
        </w:rPr>
      </w:pPr>
      <w:r>
        <w:rPr>
          <w:rFonts w:cs="Arial"/>
          <w:szCs w:val="20"/>
        </w:rPr>
        <w:t>Publications:  One (1) per vehicle</w:t>
      </w:r>
      <w:r w:rsidRPr="00E453CB">
        <w:rPr>
          <w:rFonts w:cs="Arial"/>
          <w:szCs w:val="20"/>
        </w:rPr>
        <w:t xml:space="preserve">, per Section I, paragraph </w:t>
      </w:r>
      <w:r>
        <w:rPr>
          <w:rFonts w:cs="Arial"/>
          <w:szCs w:val="20"/>
        </w:rPr>
        <w:t>7</w:t>
      </w:r>
      <w:r w:rsidRPr="00E453CB">
        <w:rPr>
          <w:rFonts w:cs="Arial"/>
          <w:szCs w:val="20"/>
        </w:rPr>
        <w:t>.0.</w:t>
      </w:r>
    </w:p>
    <w:p w14:paraId="41BBA614" w14:textId="77777777" w:rsidR="00CB1CA1" w:rsidRDefault="00CB1CA1" w:rsidP="00CB1CA1">
      <w:pPr>
        <w:tabs>
          <w:tab w:val="left" w:pos="900"/>
        </w:tabs>
        <w:spacing w:line="218" w:lineRule="auto"/>
        <w:rPr>
          <w:rFonts w:cs="Arial"/>
          <w:szCs w:val="20"/>
        </w:rPr>
      </w:pPr>
    </w:p>
    <w:p w14:paraId="56DF19FE" w14:textId="77777777" w:rsidR="00CB1CA1" w:rsidRDefault="00CB1CA1" w:rsidP="00CB1CA1">
      <w:pPr>
        <w:tabs>
          <w:tab w:val="left" w:pos="10080"/>
        </w:tabs>
        <w:jc w:val="both"/>
        <w:rPr>
          <w:rFonts w:cs="Arial"/>
          <w:szCs w:val="20"/>
        </w:rPr>
      </w:pPr>
      <w:r w:rsidRPr="001D1CFB">
        <w:rPr>
          <w:rFonts w:cs="Arial"/>
          <w:szCs w:val="20"/>
        </w:rPr>
        <w:t xml:space="preserve">The actual F.O.B. point for </w:t>
      </w:r>
      <w:r>
        <w:rPr>
          <w:rFonts w:cs="Arial"/>
          <w:szCs w:val="20"/>
        </w:rPr>
        <w:t xml:space="preserve">pricing on </w:t>
      </w:r>
      <w:r w:rsidRPr="001D1CFB">
        <w:rPr>
          <w:rFonts w:cs="Arial"/>
          <w:szCs w:val="20"/>
        </w:rPr>
        <w:t xml:space="preserve">all items purchased under this contract </w:t>
      </w:r>
      <w:r>
        <w:rPr>
          <w:rFonts w:cs="Arial"/>
          <w:szCs w:val="20"/>
        </w:rPr>
        <w:t xml:space="preserve">will be Anchorage, AK. </w:t>
      </w:r>
      <w:r w:rsidRPr="001D1CFB">
        <w:rPr>
          <w:rFonts w:cs="Arial"/>
          <w:szCs w:val="20"/>
        </w:rPr>
        <w:t>Ownership of and title to the ordered items remains with the contractor until the items have been delivered at their final destination and are accepted by the State.</w:t>
      </w:r>
    </w:p>
    <w:p w14:paraId="47F4FF1D" w14:textId="77777777" w:rsidR="00CB1CA1" w:rsidRPr="001D1CFB" w:rsidRDefault="00CB1CA1" w:rsidP="00CB1CA1">
      <w:pPr>
        <w:tabs>
          <w:tab w:val="left" w:pos="10080"/>
        </w:tabs>
        <w:jc w:val="both"/>
        <w:rPr>
          <w:rFonts w:cs="Arial"/>
          <w:szCs w:val="20"/>
        </w:rPr>
      </w:pPr>
      <w:r w:rsidRPr="0012383D">
        <w:rPr>
          <w:rFonts w:cs="Arial"/>
          <w:szCs w:val="20"/>
        </w:rPr>
        <w:t>For pricing purposes</w:t>
      </w:r>
      <w:r>
        <w:rPr>
          <w:rFonts w:cs="Arial"/>
          <w:szCs w:val="20"/>
        </w:rPr>
        <w:t xml:space="preserve"> of this contract</w:t>
      </w:r>
      <w:r w:rsidRPr="0012383D">
        <w:rPr>
          <w:rFonts w:cs="Arial"/>
          <w:szCs w:val="20"/>
        </w:rPr>
        <w:t>, the F.O.B. point is Anchorage Alaska</w:t>
      </w:r>
    </w:p>
    <w:p w14:paraId="1CEBCD36" w14:textId="77777777" w:rsidR="00CB1CA1"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1D2C43A5" w14:textId="77777777" w:rsidR="00CB1CA1" w:rsidRPr="0015479A"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462BDF2B" w14:textId="77777777" w:rsidR="00CB1CA1" w:rsidRPr="0015479A"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r w:rsidRPr="00A66EF8">
        <w:rPr>
          <w:rFonts w:cs="Arial"/>
          <w:szCs w:val="20"/>
          <w:u w:val="single"/>
        </w:rPr>
        <w:t>REQUIRED DELIVERY OF ITEMS UNDER THIS CONTRACT</w:t>
      </w:r>
      <w:r>
        <w:rPr>
          <w:rFonts w:cs="Arial"/>
          <w:szCs w:val="20"/>
        </w:rPr>
        <w:t xml:space="preserve">: </w:t>
      </w:r>
      <w:r w:rsidRPr="00E453CB">
        <w:rPr>
          <w:rFonts w:cs="Arial"/>
          <w:szCs w:val="20"/>
        </w:rPr>
        <w:t xml:space="preserve">Maximum </w:t>
      </w:r>
      <w:r w:rsidRPr="00E453CB">
        <w:rPr>
          <w:rFonts w:cs="Arial"/>
          <w:b/>
          <w:bCs/>
          <w:szCs w:val="20"/>
        </w:rPr>
        <w:t xml:space="preserve">180 days </w:t>
      </w:r>
      <w:r w:rsidRPr="00E453CB">
        <w:rPr>
          <w:rFonts w:cs="Arial"/>
          <w:bCs/>
          <w:szCs w:val="20"/>
        </w:rPr>
        <w:t>after receipt of order (ARO).</w:t>
      </w:r>
    </w:p>
    <w:p w14:paraId="1C1D4060" w14:textId="77777777" w:rsidR="00CB1CA1" w:rsidRPr="0015479A" w:rsidRDefault="00CB1CA1" w:rsidP="00CB1C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szCs w:val="20"/>
        </w:rPr>
      </w:pPr>
    </w:p>
    <w:p w14:paraId="5D489638" w14:textId="77777777" w:rsidR="007E4941" w:rsidRPr="005C2F14" w:rsidRDefault="007E4941" w:rsidP="005C64CB">
      <w:pPr>
        <w:jc w:val="both"/>
        <w:rPr>
          <w:rFonts w:cs="Arial"/>
          <w:szCs w:val="20"/>
        </w:rPr>
      </w:pPr>
    </w:p>
    <w:sectPr w:rsidR="007E4941" w:rsidRPr="005C2F14" w:rsidSect="0005770E">
      <w:headerReference w:type="default" r:id="rId20"/>
      <w:footerReference w:type="default" r:id="rId21"/>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416DD1" w:rsidRDefault="00416DD1" w:rsidP="0012222C">
      <w:r>
        <w:separator/>
      </w:r>
    </w:p>
  </w:endnote>
  <w:endnote w:type="continuationSeparator" w:id="0">
    <w:p w14:paraId="08E9DFB6" w14:textId="77777777" w:rsidR="00416DD1" w:rsidRDefault="00416DD1"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416DD1" w:rsidRDefault="00416DD1" w:rsidP="00D83EDF">
    <w:pPr>
      <w:pStyle w:val="Footer"/>
      <w:jc w:val="center"/>
      <w:rPr>
        <w:rFonts w:cs="Arial"/>
        <w:i/>
      </w:rPr>
    </w:pPr>
    <w:r w:rsidRPr="00B21532">
      <w:rPr>
        <w:rFonts w:cs="Arial"/>
        <w:i/>
      </w:rPr>
      <w:t>Section I- Special Terms and Conditions</w:t>
    </w:r>
  </w:p>
  <w:p w14:paraId="4BAE9F11" w14:textId="77777777" w:rsidR="00416DD1" w:rsidRPr="003C39D9" w:rsidRDefault="00416DD1" w:rsidP="003C39D9">
    <w:pPr>
      <w:pStyle w:val="Footer"/>
      <w:jc w:val="center"/>
      <w:rPr>
        <w:rFonts w:cs="Arial"/>
        <w:i/>
        <w:lang w:val="en-US"/>
      </w:rPr>
    </w:pPr>
    <w:r>
      <w:rPr>
        <w:rFonts w:cs="Arial"/>
        <w:i/>
      </w:rPr>
      <w:t>SEF</w:t>
    </w:r>
    <w:r>
      <w:rPr>
        <w:rFonts w:cs="Arial"/>
        <w:i/>
        <w:lang w:val="en-US"/>
      </w:rPr>
      <w:t>-2115 - 37000 GVWR Chassis</w:t>
    </w:r>
  </w:p>
  <w:p w14:paraId="051926EC" w14:textId="4DCAEDB3" w:rsidR="00416DD1" w:rsidRPr="00B21532" w:rsidRDefault="00416DD1"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sidR="001B1BC7">
      <w:rPr>
        <w:rFonts w:cs="Arial"/>
        <w:i/>
        <w:noProof/>
      </w:rPr>
      <w:t>2</w:t>
    </w:r>
    <w:r w:rsidRPr="00B21532">
      <w:rPr>
        <w:rFonts w:cs="Arial"/>
        <w:i/>
      </w:rPr>
      <w:fldChar w:fldCharType="end"/>
    </w:r>
    <w:r>
      <w:rPr>
        <w:rFonts w:cs="Arial"/>
        <w:i/>
      </w:rPr>
      <w:t xml:space="preserve"> of 9</w:t>
    </w:r>
  </w:p>
  <w:p w14:paraId="30F6D3BF" w14:textId="77777777" w:rsidR="00416DD1" w:rsidRPr="00B21532" w:rsidRDefault="00416DD1" w:rsidP="00D83EDF">
    <w:pPr>
      <w:pStyle w:val="Footer"/>
      <w:rPr>
        <w:rFonts w:cs="Arial"/>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416DD1" w:rsidRPr="009378D4" w:rsidRDefault="00416DD1"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13DF4AF0" w14:textId="0A3E2DC6" w:rsidR="00416DD1" w:rsidRPr="009378D4" w:rsidRDefault="00416DD1" w:rsidP="003C39D9">
    <w:pPr>
      <w:pStyle w:val="Footer"/>
      <w:jc w:val="center"/>
      <w:rPr>
        <w:rFonts w:cs="Arial"/>
        <w:i/>
        <w:lang w:val="en-US"/>
      </w:rPr>
    </w:pPr>
    <w:r w:rsidRPr="009378D4">
      <w:rPr>
        <w:rFonts w:cs="Arial"/>
        <w:i/>
      </w:rPr>
      <w:t>SEF</w:t>
    </w:r>
    <w:r w:rsidRPr="009378D4">
      <w:rPr>
        <w:rFonts w:cs="Arial"/>
        <w:i/>
        <w:lang w:val="en-US"/>
      </w:rPr>
      <w:t>-</w:t>
    </w:r>
    <w:r>
      <w:rPr>
        <w:rFonts w:cs="Arial"/>
        <w:i/>
        <w:lang w:val="en-US"/>
      </w:rPr>
      <w:t>2217 Contract for Ford Police Vehicles</w:t>
    </w:r>
  </w:p>
  <w:p w14:paraId="784A938E" w14:textId="51856EBF" w:rsidR="00416DD1" w:rsidRPr="009378D4" w:rsidRDefault="00416DD1"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1B1BC7">
      <w:rPr>
        <w:rFonts w:cs="Arial"/>
        <w:i/>
        <w:noProof/>
        <w:szCs w:val="20"/>
      </w:rPr>
      <w:t>12</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1B1BC7">
      <w:rPr>
        <w:rFonts w:cs="Arial"/>
        <w:i/>
        <w:noProof/>
        <w:szCs w:val="20"/>
      </w:rPr>
      <w:t>12</w:t>
    </w:r>
    <w:r>
      <w:rPr>
        <w:rFonts w:cs="Arial"/>
        <w: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416DD1" w:rsidRPr="003C39D9" w:rsidRDefault="00416DD1"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367475D6" w14:textId="77777777" w:rsidR="00416DD1" w:rsidRPr="009378D4" w:rsidRDefault="00416DD1" w:rsidP="00261870">
    <w:pPr>
      <w:pStyle w:val="Footer"/>
      <w:jc w:val="center"/>
      <w:rPr>
        <w:rFonts w:cs="Arial"/>
        <w:i/>
        <w:lang w:val="en-US"/>
      </w:rPr>
    </w:pPr>
    <w:r w:rsidRPr="009378D4">
      <w:rPr>
        <w:rFonts w:cs="Arial"/>
        <w:i/>
      </w:rPr>
      <w:t>SEF</w:t>
    </w:r>
    <w:r w:rsidRPr="009378D4">
      <w:rPr>
        <w:rFonts w:cs="Arial"/>
        <w:i/>
        <w:lang w:val="en-US"/>
      </w:rPr>
      <w:t>-</w:t>
    </w:r>
    <w:r>
      <w:rPr>
        <w:rFonts w:cs="Arial"/>
        <w:i/>
        <w:lang w:val="en-US"/>
      </w:rPr>
      <w:t>2217 Contract for Ford Police Vehicles</w:t>
    </w:r>
  </w:p>
  <w:p w14:paraId="36562A83" w14:textId="45E4CA35" w:rsidR="00416DD1" w:rsidRPr="00D74266" w:rsidRDefault="00416DD1"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1B1BC7">
      <w:rPr>
        <w:rFonts w:cs="Arial"/>
        <w:i/>
        <w:noProof/>
        <w:szCs w:val="20"/>
      </w:rPr>
      <w:t>4</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1B1BC7">
      <w:rPr>
        <w:rFonts w:cs="Arial"/>
        <w:i/>
        <w:noProof/>
        <w:szCs w:val="20"/>
      </w:rPr>
      <w:t>7</w:t>
    </w:r>
    <w:r>
      <w:rPr>
        <w:rFonts w:cs="Arial"/>
        <w:i/>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77777777" w:rsidR="00416DD1" w:rsidRPr="003C39D9" w:rsidRDefault="00416DD1"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5D6044FB" w14:textId="77777777" w:rsidR="00416DD1" w:rsidRPr="009378D4" w:rsidRDefault="00416DD1" w:rsidP="00261870">
    <w:pPr>
      <w:pStyle w:val="Footer"/>
      <w:jc w:val="center"/>
      <w:rPr>
        <w:rFonts w:cs="Arial"/>
        <w:i/>
        <w:lang w:val="en-US"/>
      </w:rPr>
    </w:pPr>
    <w:r w:rsidRPr="009378D4">
      <w:rPr>
        <w:rFonts w:cs="Arial"/>
        <w:i/>
      </w:rPr>
      <w:t>SEF</w:t>
    </w:r>
    <w:r w:rsidRPr="009378D4">
      <w:rPr>
        <w:rFonts w:cs="Arial"/>
        <w:i/>
        <w:lang w:val="en-US"/>
      </w:rPr>
      <w:t>-</w:t>
    </w:r>
    <w:r>
      <w:rPr>
        <w:rFonts w:cs="Arial"/>
        <w:i/>
        <w:lang w:val="en-US"/>
      </w:rPr>
      <w:t>2217 Contract for Ford Police Vehicles</w:t>
    </w:r>
  </w:p>
  <w:p w14:paraId="57909353" w14:textId="6639539C" w:rsidR="00416DD1" w:rsidRPr="00D641E2" w:rsidRDefault="00416DD1"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1B1BC7">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1B1BC7">
      <w:rPr>
        <w:rFonts w:cs="Arial"/>
        <w:i/>
        <w:noProof/>
        <w:szCs w:val="20"/>
      </w:rPr>
      <w:t>2</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416DD1" w:rsidRDefault="00416DD1" w:rsidP="0012222C">
      <w:r>
        <w:separator/>
      </w:r>
    </w:p>
  </w:footnote>
  <w:footnote w:type="continuationSeparator" w:id="0">
    <w:p w14:paraId="1045CFB1" w14:textId="77777777" w:rsidR="00416DD1" w:rsidRDefault="00416DD1"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6DD1" w14:paraId="0A863EF4" w14:textId="77777777" w:rsidTr="005773B2">
      <w:tc>
        <w:tcPr>
          <w:tcW w:w="5148" w:type="dxa"/>
        </w:tcPr>
        <w:p w14:paraId="0F8582C7" w14:textId="77777777" w:rsidR="00416DD1" w:rsidRPr="00AC0516" w:rsidRDefault="00416DD1" w:rsidP="005773B2">
          <w:pPr>
            <w:pStyle w:val="Header"/>
            <w:rPr>
              <w:rFonts w:ascii="Helvetica" w:hAnsi="Helvetica"/>
            </w:rPr>
          </w:pPr>
          <w:r>
            <w:rPr>
              <w:rFonts w:ascii="Helvetica" w:hAnsi="Helvetica"/>
            </w:rPr>
            <w:t>SECTION I</w:t>
          </w:r>
        </w:p>
      </w:tc>
      <w:tc>
        <w:tcPr>
          <w:tcW w:w="5148" w:type="dxa"/>
        </w:tcPr>
        <w:p w14:paraId="0FF6CF95" w14:textId="77777777" w:rsidR="00416DD1" w:rsidRDefault="00416DD1" w:rsidP="005773B2">
          <w:pPr>
            <w:pStyle w:val="Header"/>
            <w:rPr>
              <w:rFonts w:ascii="Helvetica" w:hAnsi="Helvetica"/>
            </w:rPr>
          </w:pPr>
        </w:p>
      </w:tc>
    </w:tr>
    <w:tr w:rsidR="00416DD1" w14:paraId="39A0A463" w14:textId="77777777" w:rsidTr="005773B2">
      <w:tc>
        <w:tcPr>
          <w:tcW w:w="5148" w:type="dxa"/>
        </w:tcPr>
        <w:p w14:paraId="5B29D67A" w14:textId="77777777" w:rsidR="00416DD1" w:rsidRPr="00AC0516" w:rsidRDefault="00416DD1" w:rsidP="005773B2">
          <w:pPr>
            <w:pStyle w:val="Header"/>
            <w:rPr>
              <w:rFonts w:ascii="Helvetica" w:hAnsi="Helvetica"/>
            </w:rPr>
          </w:pPr>
          <w:r>
            <w:rPr>
              <w:rFonts w:ascii="Helvetica" w:hAnsi="Helvetica"/>
            </w:rPr>
            <w:t>SPECIAL TERMS AND CONDITIONS</w:t>
          </w:r>
        </w:p>
      </w:tc>
      <w:tc>
        <w:tcPr>
          <w:tcW w:w="5148" w:type="dxa"/>
        </w:tcPr>
        <w:p w14:paraId="6F15FD3B" w14:textId="77777777" w:rsidR="00416DD1" w:rsidRDefault="00416DD1" w:rsidP="005773B2">
          <w:pPr>
            <w:pStyle w:val="Header"/>
            <w:jc w:val="right"/>
            <w:rPr>
              <w:rFonts w:ascii="Helvetica" w:hAnsi="Helvetica"/>
              <w:u w:val="single"/>
            </w:rPr>
          </w:pPr>
        </w:p>
      </w:tc>
    </w:tr>
  </w:tbl>
  <w:p w14:paraId="62CF4FCA" w14:textId="77777777" w:rsidR="00416DD1" w:rsidRDefault="00416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416DD1" w:rsidRDefault="00416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6DD1" w14:paraId="78F1DCE2" w14:textId="77777777" w:rsidTr="00AC0516">
      <w:tc>
        <w:tcPr>
          <w:tcW w:w="5148" w:type="dxa"/>
        </w:tcPr>
        <w:p w14:paraId="094E8C55" w14:textId="77777777" w:rsidR="00416DD1" w:rsidRPr="001E6ED2" w:rsidRDefault="00416DD1" w:rsidP="00AC0516">
          <w:pPr>
            <w:pStyle w:val="Header"/>
            <w:rPr>
              <w:rFonts w:ascii="Helvetica" w:hAnsi="Helvetica"/>
              <w:lang w:val="en-US"/>
            </w:rPr>
          </w:pPr>
          <w:r>
            <w:rPr>
              <w:rFonts w:ascii="Helvetica" w:hAnsi="Helvetica"/>
            </w:rPr>
            <w:t>SECTION I</w:t>
          </w:r>
        </w:p>
      </w:tc>
      <w:tc>
        <w:tcPr>
          <w:tcW w:w="5148" w:type="dxa"/>
        </w:tcPr>
        <w:p w14:paraId="256A4550" w14:textId="77777777" w:rsidR="00416DD1" w:rsidRDefault="00416DD1" w:rsidP="00AC0516">
          <w:pPr>
            <w:pStyle w:val="Header"/>
            <w:rPr>
              <w:rFonts w:ascii="Helvetica" w:hAnsi="Helvetica"/>
            </w:rPr>
          </w:pPr>
        </w:p>
      </w:tc>
    </w:tr>
    <w:tr w:rsidR="00416DD1" w14:paraId="42A90D40" w14:textId="77777777" w:rsidTr="00AC0516">
      <w:tc>
        <w:tcPr>
          <w:tcW w:w="5148" w:type="dxa"/>
        </w:tcPr>
        <w:p w14:paraId="71B3CD99" w14:textId="77777777" w:rsidR="00416DD1" w:rsidRPr="001E6ED2" w:rsidRDefault="00416DD1"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416DD1" w:rsidRDefault="00416DD1" w:rsidP="00AC0516">
          <w:pPr>
            <w:pStyle w:val="Header"/>
            <w:jc w:val="right"/>
            <w:rPr>
              <w:rFonts w:ascii="Helvetica" w:hAnsi="Helvetica"/>
              <w:u w:val="single"/>
            </w:rPr>
          </w:pPr>
        </w:p>
      </w:tc>
    </w:tr>
  </w:tbl>
  <w:p w14:paraId="6A6E31CE" w14:textId="77777777" w:rsidR="00416DD1" w:rsidRDefault="00416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416DD1" w:rsidRDefault="00416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6DD1" w14:paraId="526DA1CB" w14:textId="77777777" w:rsidTr="00AC0516">
      <w:tc>
        <w:tcPr>
          <w:tcW w:w="5148" w:type="dxa"/>
        </w:tcPr>
        <w:p w14:paraId="6C63C537" w14:textId="77777777" w:rsidR="00416DD1" w:rsidRPr="00440195" w:rsidRDefault="00416DD1"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416DD1" w:rsidRDefault="00416DD1" w:rsidP="00AC0516">
          <w:pPr>
            <w:pStyle w:val="Header"/>
            <w:rPr>
              <w:rFonts w:ascii="Helvetica" w:hAnsi="Helvetica"/>
            </w:rPr>
          </w:pPr>
        </w:p>
      </w:tc>
    </w:tr>
    <w:tr w:rsidR="00416DD1" w14:paraId="0BF4C945" w14:textId="77777777" w:rsidTr="00C525DB">
      <w:trPr>
        <w:trHeight w:val="80"/>
      </w:trPr>
      <w:tc>
        <w:tcPr>
          <w:tcW w:w="5148" w:type="dxa"/>
        </w:tcPr>
        <w:p w14:paraId="52E4D817" w14:textId="77777777" w:rsidR="00416DD1" w:rsidRPr="00440195" w:rsidRDefault="00416DD1"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416DD1" w:rsidRDefault="00416DD1" w:rsidP="00AC0516">
          <w:pPr>
            <w:pStyle w:val="Header"/>
            <w:jc w:val="right"/>
            <w:rPr>
              <w:rFonts w:ascii="Helvetica" w:hAnsi="Helvetica"/>
              <w:u w:val="single"/>
            </w:rPr>
          </w:pPr>
        </w:p>
      </w:tc>
    </w:tr>
  </w:tbl>
  <w:p w14:paraId="48DA22B9" w14:textId="77777777" w:rsidR="00416DD1" w:rsidRDefault="00416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6DD1" w14:paraId="1DEAE1FF" w14:textId="77777777" w:rsidTr="00AC0516">
      <w:tc>
        <w:tcPr>
          <w:tcW w:w="5148" w:type="dxa"/>
        </w:tcPr>
        <w:p w14:paraId="6502F490" w14:textId="77777777" w:rsidR="00416DD1" w:rsidRPr="00440195" w:rsidRDefault="00416DD1"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416DD1" w:rsidRDefault="00416DD1" w:rsidP="00AC0516">
          <w:pPr>
            <w:pStyle w:val="Header"/>
            <w:rPr>
              <w:rFonts w:ascii="Helvetica" w:hAnsi="Helvetica"/>
            </w:rPr>
          </w:pPr>
        </w:p>
      </w:tc>
    </w:tr>
    <w:tr w:rsidR="00416DD1" w14:paraId="3BC1EA76" w14:textId="77777777" w:rsidTr="00C525DB">
      <w:trPr>
        <w:trHeight w:val="80"/>
      </w:trPr>
      <w:tc>
        <w:tcPr>
          <w:tcW w:w="5148" w:type="dxa"/>
        </w:tcPr>
        <w:p w14:paraId="56ECAD68" w14:textId="77777777" w:rsidR="00416DD1" w:rsidRPr="00440195" w:rsidRDefault="00416DD1"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416DD1" w:rsidRDefault="00416DD1" w:rsidP="00AC0516">
          <w:pPr>
            <w:pStyle w:val="Header"/>
            <w:jc w:val="right"/>
            <w:rPr>
              <w:rFonts w:ascii="Helvetica" w:hAnsi="Helvetica"/>
              <w:u w:val="single"/>
            </w:rPr>
          </w:pPr>
        </w:p>
      </w:tc>
    </w:tr>
  </w:tbl>
  <w:p w14:paraId="194C7834" w14:textId="77777777" w:rsidR="00416DD1" w:rsidRDefault="0041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05584"/>
    <w:multiLevelType w:val="hybridMultilevel"/>
    <w:tmpl w:val="EE40ADB8"/>
    <w:lvl w:ilvl="0" w:tplc="D97892A2">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230758D"/>
    <w:multiLevelType w:val="multilevel"/>
    <w:tmpl w:val="86A4DE7C"/>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C6338BB"/>
    <w:multiLevelType w:val="multilevel"/>
    <w:tmpl w:val="578AC398"/>
    <w:lvl w:ilvl="0">
      <w:start w:val="8"/>
      <w:numFmt w:val="decimal"/>
      <w:lvlText w:val="%1"/>
      <w:lvlJc w:val="left"/>
      <w:pPr>
        <w:ind w:left="384" w:hanging="384"/>
      </w:pPr>
      <w:rPr>
        <w:rFonts w:hint="default"/>
      </w:rPr>
    </w:lvl>
    <w:lvl w:ilvl="1">
      <w:start w:val="1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9682997"/>
    <w:multiLevelType w:val="multilevel"/>
    <w:tmpl w:val="C506301A"/>
    <w:lvl w:ilvl="0">
      <w:start w:val="1"/>
      <w:numFmt w:val="decimal"/>
      <w:lvlText w:val="%1.0"/>
      <w:lvlJc w:val="left"/>
      <w:pPr>
        <w:tabs>
          <w:tab w:val="num" w:pos="576"/>
        </w:tabs>
        <w:ind w:left="576" w:hanging="576"/>
      </w:pPr>
      <w:rPr>
        <w:rFonts w:ascii="Arial" w:hAnsi="Arial" w:cs="Arial" w:hint="default"/>
        <w:b w:val="0"/>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43048E"/>
    <w:multiLevelType w:val="multilevel"/>
    <w:tmpl w:val="86A4DE7C"/>
    <w:numStyleLink w:val="TermsAndConditionsListStyle"/>
  </w:abstractNum>
  <w:abstractNum w:abstractNumId="9" w15:restartNumberingAfterBreak="0">
    <w:nsid w:val="33296BB4"/>
    <w:multiLevelType w:val="multilevel"/>
    <w:tmpl w:val="79C88CCE"/>
    <w:lvl w:ilvl="0">
      <w:start w:val="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1" w15:restartNumberingAfterBreak="0">
    <w:nsid w:val="380B44B9"/>
    <w:multiLevelType w:val="multilevel"/>
    <w:tmpl w:val="86A4DE7C"/>
    <w:numStyleLink w:val="Specification1ListStyle"/>
  </w:abstractNum>
  <w:abstractNum w:abstractNumId="12"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ED6AB3"/>
    <w:multiLevelType w:val="multilevel"/>
    <w:tmpl w:val="383CADD4"/>
    <w:lvl w:ilvl="0">
      <w:start w:val="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szCs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C017C9B"/>
    <w:multiLevelType w:val="multilevel"/>
    <w:tmpl w:val="86A4DE7C"/>
    <w:styleLink w:val="TermsAndConditionsListStyle"/>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254F65"/>
    <w:multiLevelType w:val="multilevel"/>
    <w:tmpl w:val="39B4FA36"/>
    <w:lvl w:ilvl="0">
      <w:start w:val="8"/>
      <w:numFmt w:val="decimal"/>
      <w:lvlText w:val="%1"/>
      <w:lvlJc w:val="left"/>
      <w:pPr>
        <w:ind w:left="384" w:hanging="384"/>
      </w:pPr>
      <w:rPr>
        <w:rFonts w:hint="default"/>
      </w:rPr>
    </w:lvl>
    <w:lvl w:ilvl="1">
      <w:start w:val="1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BE365D"/>
    <w:multiLevelType w:val="multilevel"/>
    <w:tmpl w:val="BD9EC9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A707B4"/>
    <w:multiLevelType w:val="multilevel"/>
    <w:tmpl w:val="7EA84F7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0"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19"/>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10"/>
  </w:num>
  <w:num w:numId="7">
    <w:abstractNumId w:val="4"/>
  </w:num>
  <w:num w:numId="8">
    <w:abstractNumId w:val="3"/>
  </w:num>
  <w:num w:numId="9">
    <w:abstractNumId w:val="16"/>
  </w:num>
  <w:num w:numId="10">
    <w:abstractNumId w:val="20"/>
  </w:num>
  <w:num w:numId="11">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6"/>
  </w:num>
  <w:num w:numId="15">
    <w:abstractNumId w:val="11"/>
  </w:num>
  <w:num w:numId="16">
    <w:abstractNumId w:val="1"/>
  </w:num>
  <w:num w:numId="17">
    <w:abstractNumId w:val="13"/>
  </w:num>
  <w:num w:numId="18">
    <w:abstractNumId w:val="7"/>
  </w:num>
  <w:num w:numId="19">
    <w:abstractNumId w:val="9"/>
  </w:num>
  <w:num w:numId="20">
    <w:abstractNumId w:val="17"/>
  </w:num>
  <w:num w:numId="21">
    <w:abstractNumId w:val="15"/>
  </w:num>
  <w:num w:numId="22">
    <w:abstractNumId w:val="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enforcement="0"/>
  <w:defaultTabStop w:val="720"/>
  <w:drawingGridHorizontalSpacing w:val="10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4FAEUlAVgtAAAA"/>
  </w:docVars>
  <w:rsids>
    <w:rsidRoot w:val="00852919"/>
    <w:rsid w:val="00013D33"/>
    <w:rsid w:val="000213D7"/>
    <w:rsid w:val="00021B8D"/>
    <w:rsid w:val="00031FE6"/>
    <w:rsid w:val="00033E6E"/>
    <w:rsid w:val="000405C6"/>
    <w:rsid w:val="000419C6"/>
    <w:rsid w:val="0005770E"/>
    <w:rsid w:val="0006470E"/>
    <w:rsid w:val="00065465"/>
    <w:rsid w:val="00072CF4"/>
    <w:rsid w:val="00074FA9"/>
    <w:rsid w:val="00077036"/>
    <w:rsid w:val="00080855"/>
    <w:rsid w:val="00084D43"/>
    <w:rsid w:val="000906D3"/>
    <w:rsid w:val="000914BC"/>
    <w:rsid w:val="000A367C"/>
    <w:rsid w:val="000A52E8"/>
    <w:rsid w:val="000B0202"/>
    <w:rsid w:val="000B2090"/>
    <w:rsid w:val="000B414B"/>
    <w:rsid w:val="000B75EE"/>
    <w:rsid w:val="000C44D2"/>
    <w:rsid w:val="000C4613"/>
    <w:rsid w:val="000D2A8D"/>
    <w:rsid w:val="000D387F"/>
    <w:rsid w:val="000E2C5E"/>
    <w:rsid w:val="000F11B7"/>
    <w:rsid w:val="000F5D90"/>
    <w:rsid w:val="00105FD8"/>
    <w:rsid w:val="00110CC3"/>
    <w:rsid w:val="00111607"/>
    <w:rsid w:val="00114A5F"/>
    <w:rsid w:val="00116A7D"/>
    <w:rsid w:val="00120E84"/>
    <w:rsid w:val="0012222C"/>
    <w:rsid w:val="0013329A"/>
    <w:rsid w:val="00134E3D"/>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4D81"/>
    <w:rsid w:val="001A105C"/>
    <w:rsid w:val="001A2EA4"/>
    <w:rsid w:val="001A5542"/>
    <w:rsid w:val="001A5F27"/>
    <w:rsid w:val="001B1BC7"/>
    <w:rsid w:val="001B1D3F"/>
    <w:rsid w:val="001B44EF"/>
    <w:rsid w:val="001C27A9"/>
    <w:rsid w:val="001C33EE"/>
    <w:rsid w:val="001C41B6"/>
    <w:rsid w:val="001D1F29"/>
    <w:rsid w:val="001E6ED2"/>
    <w:rsid w:val="001F1CD8"/>
    <w:rsid w:val="001F7A27"/>
    <w:rsid w:val="0020270E"/>
    <w:rsid w:val="002102C0"/>
    <w:rsid w:val="002133D7"/>
    <w:rsid w:val="00214393"/>
    <w:rsid w:val="00215B8D"/>
    <w:rsid w:val="002236DA"/>
    <w:rsid w:val="00224C47"/>
    <w:rsid w:val="0023109D"/>
    <w:rsid w:val="00237A5F"/>
    <w:rsid w:val="00240879"/>
    <w:rsid w:val="002421A5"/>
    <w:rsid w:val="00261870"/>
    <w:rsid w:val="00272E01"/>
    <w:rsid w:val="00284788"/>
    <w:rsid w:val="00285665"/>
    <w:rsid w:val="002A73AB"/>
    <w:rsid w:val="002B617D"/>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4D64"/>
    <w:rsid w:val="003A5ABD"/>
    <w:rsid w:val="003A6B23"/>
    <w:rsid w:val="003B08C1"/>
    <w:rsid w:val="003C39D9"/>
    <w:rsid w:val="003C4ACE"/>
    <w:rsid w:val="003E530C"/>
    <w:rsid w:val="003E64AB"/>
    <w:rsid w:val="003F1894"/>
    <w:rsid w:val="003F6B10"/>
    <w:rsid w:val="00406685"/>
    <w:rsid w:val="00414143"/>
    <w:rsid w:val="0041683D"/>
    <w:rsid w:val="00416DD1"/>
    <w:rsid w:val="00426B81"/>
    <w:rsid w:val="00431782"/>
    <w:rsid w:val="00440195"/>
    <w:rsid w:val="00440281"/>
    <w:rsid w:val="00440833"/>
    <w:rsid w:val="00445564"/>
    <w:rsid w:val="00445F69"/>
    <w:rsid w:val="00452F69"/>
    <w:rsid w:val="0045647F"/>
    <w:rsid w:val="00456ED4"/>
    <w:rsid w:val="00456FE2"/>
    <w:rsid w:val="00457988"/>
    <w:rsid w:val="00467E3C"/>
    <w:rsid w:val="00482BBD"/>
    <w:rsid w:val="004855C0"/>
    <w:rsid w:val="00493401"/>
    <w:rsid w:val="00495C17"/>
    <w:rsid w:val="0049637F"/>
    <w:rsid w:val="004A051D"/>
    <w:rsid w:val="004B3E34"/>
    <w:rsid w:val="004B422C"/>
    <w:rsid w:val="004D0280"/>
    <w:rsid w:val="004E1AD7"/>
    <w:rsid w:val="004E40DD"/>
    <w:rsid w:val="004F4887"/>
    <w:rsid w:val="005013FB"/>
    <w:rsid w:val="005059BB"/>
    <w:rsid w:val="0051104F"/>
    <w:rsid w:val="005162F5"/>
    <w:rsid w:val="005223AD"/>
    <w:rsid w:val="005244EF"/>
    <w:rsid w:val="00535B53"/>
    <w:rsid w:val="00536159"/>
    <w:rsid w:val="005773B2"/>
    <w:rsid w:val="00582415"/>
    <w:rsid w:val="0058418C"/>
    <w:rsid w:val="005938FF"/>
    <w:rsid w:val="00596D44"/>
    <w:rsid w:val="005A1C56"/>
    <w:rsid w:val="005A3ADA"/>
    <w:rsid w:val="005A3EC2"/>
    <w:rsid w:val="005A445F"/>
    <w:rsid w:val="005C1D54"/>
    <w:rsid w:val="005C2F14"/>
    <w:rsid w:val="005C4FAF"/>
    <w:rsid w:val="005C56E6"/>
    <w:rsid w:val="005C64CB"/>
    <w:rsid w:val="005C703C"/>
    <w:rsid w:val="005D066F"/>
    <w:rsid w:val="005D2038"/>
    <w:rsid w:val="005D3763"/>
    <w:rsid w:val="005E0B92"/>
    <w:rsid w:val="005F106D"/>
    <w:rsid w:val="005F1A1C"/>
    <w:rsid w:val="005F5321"/>
    <w:rsid w:val="00604F41"/>
    <w:rsid w:val="00605FF6"/>
    <w:rsid w:val="0060776C"/>
    <w:rsid w:val="00612DF7"/>
    <w:rsid w:val="00613B65"/>
    <w:rsid w:val="00627543"/>
    <w:rsid w:val="00635CA6"/>
    <w:rsid w:val="00642B1F"/>
    <w:rsid w:val="0064683F"/>
    <w:rsid w:val="00653762"/>
    <w:rsid w:val="00670D21"/>
    <w:rsid w:val="00680760"/>
    <w:rsid w:val="00684B1C"/>
    <w:rsid w:val="006909E7"/>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453D2"/>
    <w:rsid w:val="00761AC9"/>
    <w:rsid w:val="00763A5C"/>
    <w:rsid w:val="007701CA"/>
    <w:rsid w:val="00770F7C"/>
    <w:rsid w:val="0077487F"/>
    <w:rsid w:val="007769A6"/>
    <w:rsid w:val="007773F6"/>
    <w:rsid w:val="007839A5"/>
    <w:rsid w:val="007851DC"/>
    <w:rsid w:val="00792FD6"/>
    <w:rsid w:val="007955F3"/>
    <w:rsid w:val="007B0DC1"/>
    <w:rsid w:val="007B19DE"/>
    <w:rsid w:val="007B3269"/>
    <w:rsid w:val="007B3CE0"/>
    <w:rsid w:val="007C2398"/>
    <w:rsid w:val="007E3030"/>
    <w:rsid w:val="007E327D"/>
    <w:rsid w:val="007E4941"/>
    <w:rsid w:val="007E6B0D"/>
    <w:rsid w:val="007F49EF"/>
    <w:rsid w:val="008020C4"/>
    <w:rsid w:val="00802270"/>
    <w:rsid w:val="008108B7"/>
    <w:rsid w:val="00810FB9"/>
    <w:rsid w:val="0081176C"/>
    <w:rsid w:val="008131AD"/>
    <w:rsid w:val="00830114"/>
    <w:rsid w:val="00845971"/>
    <w:rsid w:val="00852919"/>
    <w:rsid w:val="008559E3"/>
    <w:rsid w:val="00864EEC"/>
    <w:rsid w:val="0086669E"/>
    <w:rsid w:val="00875D46"/>
    <w:rsid w:val="00883303"/>
    <w:rsid w:val="00885F99"/>
    <w:rsid w:val="00894DD8"/>
    <w:rsid w:val="00896D0E"/>
    <w:rsid w:val="008A09C5"/>
    <w:rsid w:val="008A2F19"/>
    <w:rsid w:val="008A64B8"/>
    <w:rsid w:val="008A6945"/>
    <w:rsid w:val="008A7128"/>
    <w:rsid w:val="008B1C82"/>
    <w:rsid w:val="008B52E4"/>
    <w:rsid w:val="008C42F5"/>
    <w:rsid w:val="008C57D3"/>
    <w:rsid w:val="008D076C"/>
    <w:rsid w:val="008D247E"/>
    <w:rsid w:val="008E3981"/>
    <w:rsid w:val="008E57F7"/>
    <w:rsid w:val="008F1FA7"/>
    <w:rsid w:val="008F5E05"/>
    <w:rsid w:val="00910441"/>
    <w:rsid w:val="00920164"/>
    <w:rsid w:val="009259D1"/>
    <w:rsid w:val="0093267D"/>
    <w:rsid w:val="0093692F"/>
    <w:rsid w:val="009378D4"/>
    <w:rsid w:val="00944489"/>
    <w:rsid w:val="00945409"/>
    <w:rsid w:val="00945CF4"/>
    <w:rsid w:val="009526E0"/>
    <w:rsid w:val="00952DC9"/>
    <w:rsid w:val="0096073E"/>
    <w:rsid w:val="00970F83"/>
    <w:rsid w:val="00974D1B"/>
    <w:rsid w:val="009777D1"/>
    <w:rsid w:val="00981E0F"/>
    <w:rsid w:val="00997090"/>
    <w:rsid w:val="009A068C"/>
    <w:rsid w:val="009A0E16"/>
    <w:rsid w:val="009B1AE8"/>
    <w:rsid w:val="009B583B"/>
    <w:rsid w:val="009B6F78"/>
    <w:rsid w:val="009C0680"/>
    <w:rsid w:val="009C35DF"/>
    <w:rsid w:val="009C4502"/>
    <w:rsid w:val="009D501B"/>
    <w:rsid w:val="009D5C32"/>
    <w:rsid w:val="009E0628"/>
    <w:rsid w:val="009E262B"/>
    <w:rsid w:val="009E55A4"/>
    <w:rsid w:val="009E574B"/>
    <w:rsid w:val="009E73EB"/>
    <w:rsid w:val="009F0D02"/>
    <w:rsid w:val="009F3F97"/>
    <w:rsid w:val="009F4F62"/>
    <w:rsid w:val="009F58BE"/>
    <w:rsid w:val="009F713B"/>
    <w:rsid w:val="00A058FF"/>
    <w:rsid w:val="00A15B53"/>
    <w:rsid w:val="00A21BD0"/>
    <w:rsid w:val="00A5306D"/>
    <w:rsid w:val="00A53CC5"/>
    <w:rsid w:val="00A663DD"/>
    <w:rsid w:val="00A725DB"/>
    <w:rsid w:val="00A73956"/>
    <w:rsid w:val="00A9102A"/>
    <w:rsid w:val="00AA0447"/>
    <w:rsid w:val="00AA3229"/>
    <w:rsid w:val="00AA35F0"/>
    <w:rsid w:val="00AA62C4"/>
    <w:rsid w:val="00AA62FC"/>
    <w:rsid w:val="00AB5E75"/>
    <w:rsid w:val="00AC0516"/>
    <w:rsid w:val="00AC2AB6"/>
    <w:rsid w:val="00AD214E"/>
    <w:rsid w:val="00AD4BBF"/>
    <w:rsid w:val="00AE3F91"/>
    <w:rsid w:val="00AE51D0"/>
    <w:rsid w:val="00AF2D2E"/>
    <w:rsid w:val="00B10B9B"/>
    <w:rsid w:val="00B13400"/>
    <w:rsid w:val="00B134D0"/>
    <w:rsid w:val="00B16C31"/>
    <w:rsid w:val="00B21532"/>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8675A"/>
    <w:rsid w:val="00B90793"/>
    <w:rsid w:val="00B916A0"/>
    <w:rsid w:val="00B931B0"/>
    <w:rsid w:val="00BA04E4"/>
    <w:rsid w:val="00BA077E"/>
    <w:rsid w:val="00BA3155"/>
    <w:rsid w:val="00BA4B71"/>
    <w:rsid w:val="00BB15E8"/>
    <w:rsid w:val="00BC28B0"/>
    <w:rsid w:val="00BD00B4"/>
    <w:rsid w:val="00BD2D50"/>
    <w:rsid w:val="00BE4B0F"/>
    <w:rsid w:val="00BE5ED5"/>
    <w:rsid w:val="00C07AAE"/>
    <w:rsid w:val="00C07E9F"/>
    <w:rsid w:val="00C123E2"/>
    <w:rsid w:val="00C25758"/>
    <w:rsid w:val="00C30F22"/>
    <w:rsid w:val="00C32985"/>
    <w:rsid w:val="00C42EA7"/>
    <w:rsid w:val="00C4474F"/>
    <w:rsid w:val="00C525DB"/>
    <w:rsid w:val="00C5343C"/>
    <w:rsid w:val="00C53BF1"/>
    <w:rsid w:val="00C614F4"/>
    <w:rsid w:val="00C622D6"/>
    <w:rsid w:val="00C6762A"/>
    <w:rsid w:val="00C725A9"/>
    <w:rsid w:val="00C73521"/>
    <w:rsid w:val="00C76DAC"/>
    <w:rsid w:val="00CA1686"/>
    <w:rsid w:val="00CB1CA1"/>
    <w:rsid w:val="00CB2BE6"/>
    <w:rsid w:val="00CB71D7"/>
    <w:rsid w:val="00CC0FF3"/>
    <w:rsid w:val="00CC3A2D"/>
    <w:rsid w:val="00CC59BC"/>
    <w:rsid w:val="00CD024F"/>
    <w:rsid w:val="00CF17A4"/>
    <w:rsid w:val="00CF2860"/>
    <w:rsid w:val="00CF38A7"/>
    <w:rsid w:val="00CF6BA5"/>
    <w:rsid w:val="00D06A93"/>
    <w:rsid w:val="00D2164E"/>
    <w:rsid w:val="00D23394"/>
    <w:rsid w:val="00D2644C"/>
    <w:rsid w:val="00D32A34"/>
    <w:rsid w:val="00D40B10"/>
    <w:rsid w:val="00D43C9A"/>
    <w:rsid w:val="00D51C01"/>
    <w:rsid w:val="00D552B8"/>
    <w:rsid w:val="00D641E2"/>
    <w:rsid w:val="00D643F1"/>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797B"/>
    <w:rsid w:val="00DC55AC"/>
    <w:rsid w:val="00DD0601"/>
    <w:rsid w:val="00DD16CD"/>
    <w:rsid w:val="00DD4F43"/>
    <w:rsid w:val="00DD76EB"/>
    <w:rsid w:val="00DE5FBB"/>
    <w:rsid w:val="00DE7A41"/>
    <w:rsid w:val="00DF4853"/>
    <w:rsid w:val="00E14028"/>
    <w:rsid w:val="00E17C65"/>
    <w:rsid w:val="00E22CAA"/>
    <w:rsid w:val="00E25AC2"/>
    <w:rsid w:val="00E4620E"/>
    <w:rsid w:val="00E5005B"/>
    <w:rsid w:val="00E534E0"/>
    <w:rsid w:val="00E57FB5"/>
    <w:rsid w:val="00E62098"/>
    <w:rsid w:val="00E65E6B"/>
    <w:rsid w:val="00E705F3"/>
    <w:rsid w:val="00E811B2"/>
    <w:rsid w:val="00E83230"/>
    <w:rsid w:val="00E872F9"/>
    <w:rsid w:val="00EA6A62"/>
    <w:rsid w:val="00EB329A"/>
    <w:rsid w:val="00EC2A0B"/>
    <w:rsid w:val="00EC4282"/>
    <w:rsid w:val="00EC53F1"/>
    <w:rsid w:val="00ED197E"/>
    <w:rsid w:val="00ED2A8D"/>
    <w:rsid w:val="00ED5327"/>
    <w:rsid w:val="00ED591F"/>
    <w:rsid w:val="00EE14A2"/>
    <w:rsid w:val="00EE775E"/>
    <w:rsid w:val="00EF0D79"/>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1A105C"/>
    <w:pPr>
      <w:keepNext/>
      <w:numPr>
        <w:numId w:val="13"/>
      </w:numPr>
      <w:spacing w:before="120"/>
      <w:jc w:val="both"/>
      <w:outlineLvl w:val="1"/>
    </w:pPr>
    <w:rPr>
      <w:rFonts w:cs="Arial"/>
      <w:b/>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1A105C"/>
    <w:rPr>
      <w:rFonts w:cs="Arial"/>
      <w:b/>
      <w:bCs/>
      <w:iCs/>
      <w:szCs w:val="28"/>
      <w:lang w:val="x-none" w:eastAsia="x-none"/>
    </w:rPr>
  </w:style>
  <w:style w:type="paragraph" w:styleId="Header">
    <w:name w:val="header"/>
    <w:basedOn w:val="Normal"/>
    <w:link w:val="HeaderChar"/>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160761823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aymarcum@kendallauto.com" TargetMode="External"/><Relationship Id="rId13" Type="http://schemas.openxmlformats.org/officeDocument/2006/relationships/hyperlink" Target="http://www.state.gov/g/tip/"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bby.Applebee@alaska.gov"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7BF4-3B78-446A-8A95-7C8E9E6A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9443</Words>
  <Characters>53826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63143</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Abby Applebee</cp:lastModifiedBy>
  <cp:revision>5</cp:revision>
  <cp:lastPrinted>2018-02-26T18:39:00Z</cp:lastPrinted>
  <dcterms:created xsi:type="dcterms:W3CDTF">2019-12-02T20:43:00Z</dcterms:created>
  <dcterms:modified xsi:type="dcterms:W3CDTF">2019-12-02T22:14:00Z</dcterms:modified>
</cp:coreProperties>
</file>