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85A" w:rsidRDefault="00E5585A" w:rsidP="00641358">
      <w:pPr>
        <w:jc w:val="center"/>
        <w:rPr>
          <w:b/>
          <w:sz w:val="28"/>
          <w:szCs w:val="28"/>
        </w:rPr>
      </w:pPr>
    </w:p>
    <w:p w:rsidR="0024204A" w:rsidRPr="0073443D" w:rsidRDefault="0024204A" w:rsidP="0024204A">
      <w:pPr>
        <w:jc w:val="center"/>
        <w:rPr>
          <w:b/>
          <w:sz w:val="28"/>
          <w:szCs w:val="28"/>
        </w:rPr>
      </w:pPr>
      <w:r>
        <w:rPr>
          <w:b/>
          <w:sz w:val="28"/>
          <w:szCs w:val="28"/>
        </w:rPr>
        <w:t>INNOVATIVE TERM CONTRACT FOR SURVEYING AND MAPPING:</w:t>
      </w:r>
    </w:p>
    <w:p w:rsidR="00641358" w:rsidRDefault="00652BBE" w:rsidP="00641358">
      <w:pPr>
        <w:jc w:val="center"/>
        <w:rPr>
          <w:b/>
          <w:sz w:val="28"/>
          <w:szCs w:val="28"/>
        </w:rPr>
      </w:pPr>
      <w:r>
        <w:rPr>
          <w:b/>
          <w:sz w:val="28"/>
          <w:szCs w:val="28"/>
        </w:rPr>
        <w:t>HOMER</w:t>
      </w:r>
      <w:r w:rsidR="00D23B87">
        <w:rPr>
          <w:b/>
          <w:sz w:val="28"/>
          <w:szCs w:val="28"/>
        </w:rPr>
        <w:t xml:space="preserve">: </w:t>
      </w:r>
      <w:r>
        <w:rPr>
          <w:b/>
          <w:sz w:val="28"/>
          <w:szCs w:val="28"/>
        </w:rPr>
        <w:t>EAST END ROAD MP 12.5 TO END &amp; OLD EAST END ROAD</w:t>
      </w:r>
    </w:p>
    <w:p w:rsidR="0024204A" w:rsidRDefault="0024204A" w:rsidP="00641358">
      <w:pPr>
        <w:jc w:val="center"/>
        <w:rPr>
          <w:b/>
          <w:sz w:val="28"/>
          <w:szCs w:val="28"/>
        </w:rPr>
      </w:pPr>
      <w:r>
        <w:rPr>
          <w:b/>
          <w:sz w:val="28"/>
          <w:szCs w:val="28"/>
        </w:rPr>
        <w:t>AKSAS PROJECT NO. 5</w:t>
      </w:r>
      <w:r w:rsidR="00652BBE">
        <w:rPr>
          <w:b/>
          <w:sz w:val="28"/>
          <w:szCs w:val="28"/>
        </w:rPr>
        <w:t>5261</w:t>
      </w:r>
    </w:p>
    <w:p w:rsidR="008B5887" w:rsidRPr="0073443D" w:rsidRDefault="008B5887" w:rsidP="00641358">
      <w:pPr>
        <w:jc w:val="center"/>
        <w:rPr>
          <w:b/>
          <w:sz w:val="28"/>
          <w:szCs w:val="28"/>
        </w:rPr>
      </w:pPr>
    </w:p>
    <w:p w:rsidR="00641358" w:rsidRPr="0073443D" w:rsidRDefault="00641358" w:rsidP="00641358">
      <w:pPr>
        <w:jc w:val="center"/>
        <w:rPr>
          <w:rFonts w:cs="Arial"/>
          <w:b/>
          <w:sz w:val="24"/>
          <w:szCs w:val="24"/>
          <w:u w:val="single"/>
        </w:rPr>
      </w:pPr>
      <w:r w:rsidRPr="0073443D">
        <w:rPr>
          <w:rFonts w:cs="Arial"/>
          <w:b/>
          <w:sz w:val="24"/>
          <w:szCs w:val="24"/>
          <w:u w:val="single"/>
        </w:rPr>
        <w:t xml:space="preserve">SURVEY NARRATIVE </w:t>
      </w:r>
      <w:r>
        <w:rPr>
          <w:rFonts w:cs="Arial"/>
          <w:b/>
          <w:sz w:val="24"/>
          <w:szCs w:val="24"/>
          <w:u w:val="single"/>
        </w:rPr>
        <w:t>MLA PROJECT</w:t>
      </w:r>
      <w:r w:rsidRPr="0073443D">
        <w:rPr>
          <w:rFonts w:cs="Arial"/>
          <w:b/>
          <w:sz w:val="24"/>
          <w:szCs w:val="24"/>
          <w:u w:val="single"/>
        </w:rPr>
        <w:t xml:space="preserve"> </w:t>
      </w:r>
      <w:r w:rsidR="00652BBE">
        <w:rPr>
          <w:rFonts w:cs="Arial"/>
          <w:b/>
          <w:sz w:val="24"/>
          <w:szCs w:val="24"/>
          <w:u w:val="single"/>
        </w:rPr>
        <w:t>13-143</w:t>
      </w:r>
    </w:p>
    <w:p w:rsidR="008B5887" w:rsidRDefault="008B5887" w:rsidP="008B5887">
      <w:pPr>
        <w:jc w:val="center"/>
        <w:rPr>
          <w:rFonts w:cs="Arial"/>
          <w:b/>
          <w:sz w:val="24"/>
          <w:szCs w:val="24"/>
          <w:u w:val="single"/>
        </w:rPr>
      </w:pPr>
      <w:r>
        <w:rPr>
          <w:rFonts w:cs="Arial"/>
          <w:b/>
          <w:sz w:val="24"/>
          <w:szCs w:val="24"/>
          <w:u w:val="single"/>
        </w:rPr>
        <w:t>SURVEYOR IN RESPONSIBLE CHARGE: Michael Miller, PLS</w:t>
      </w:r>
    </w:p>
    <w:p w:rsidR="00641358" w:rsidRDefault="003022B5" w:rsidP="00641358">
      <w:pPr>
        <w:jc w:val="center"/>
        <w:rPr>
          <w:rFonts w:cs="Arial"/>
          <w:b/>
          <w:sz w:val="24"/>
          <w:szCs w:val="24"/>
          <w:u w:val="single"/>
        </w:rPr>
      </w:pPr>
      <w:r>
        <w:rPr>
          <w:rFonts w:cs="Arial"/>
          <w:b/>
          <w:sz w:val="24"/>
          <w:szCs w:val="24"/>
          <w:u w:val="single"/>
        </w:rPr>
        <w:t>FIELD SURVEYOR</w:t>
      </w:r>
      <w:r w:rsidR="00641358" w:rsidRPr="0073443D">
        <w:rPr>
          <w:rFonts w:cs="Arial"/>
          <w:b/>
          <w:sz w:val="24"/>
          <w:szCs w:val="24"/>
          <w:u w:val="single"/>
        </w:rPr>
        <w:t xml:space="preserve">: </w:t>
      </w:r>
      <w:r>
        <w:rPr>
          <w:rFonts w:cs="Arial"/>
          <w:b/>
          <w:sz w:val="24"/>
          <w:szCs w:val="24"/>
          <w:u w:val="single"/>
        </w:rPr>
        <w:t>Mike Frame</w:t>
      </w:r>
      <w:r w:rsidR="008B5887">
        <w:rPr>
          <w:rFonts w:cs="Arial"/>
          <w:b/>
          <w:sz w:val="24"/>
          <w:szCs w:val="24"/>
          <w:u w:val="single"/>
        </w:rPr>
        <w:t>, PLS</w:t>
      </w:r>
    </w:p>
    <w:p w:rsidR="00641358" w:rsidRPr="0073443D" w:rsidRDefault="00641358" w:rsidP="00641358">
      <w:pPr>
        <w:rPr>
          <w:rFonts w:cs="Arial"/>
          <w:b/>
          <w:sz w:val="24"/>
          <w:szCs w:val="24"/>
          <w:u w:val="single"/>
        </w:rPr>
      </w:pPr>
    </w:p>
    <w:p w:rsidR="00750700" w:rsidRDefault="00750700" w:rsidP="00750700">
      <w:pPr>
        <w:jc w:val="both"/>
        <w:rPr>
          <w:rFonts w:cs="Arial"/>
          <w:b/>
          <w:sz w:val="24"/>
          <w:szCs w:val="24"/>
          <w:u w:val="single"/>
        </w:rPr>
      </w:pPr>
    </w:p>
    <w:p w:rsidR="00750700" w:rsidRPr="0089482E" w:rsidRDefault="00750700" w:rsidP="00750700">
      <w:pPr>
        <w:jc w:val="both"/>
        <w:rPr>
          <w:rFonts w:cs="Arial"/>
          <w:b/>
          <w:sz w:val="24"/>
          <w:szCs w:val="24"/>
          <w:u w:val="single"/>
        </w:rPr>
      </w:pPr>
      <w:r w:rsidRPr="0089482E">
        <w:rPr>
          <w:rFonts w:cs="Arial"/>
          <w:b/>
          <w:sz w:val="24"/>
          <w:szCs w:val="24"/>
          <w:u w:val="single"/>
        </w:rPr>
        <w:t>P</w:t>
      </w:r>
      <w:r w:rsidR="00CE0164">
        <w:rPr>
          <w:rFonts w:cs="Arial"/>
          <w:b/>
          <w:sz w:val="24"/>
          <w:szCs w:val="24"/>
          <w:u w:val="single"/>
        </w:rPr>
        <w:t>ersonnel</w:t>
      </w:r>
    </w:p>
    <w:p w:rsidR="00750700" w:rsidRPr="0089482E" w:rsidRDefault="00750700" w:rsidP="00750700">
      <w:pPr>
        <w:jc w:val="both"/>
        <w:rPr>
          <w:rFonts w:cs="Arial"/>
          <w:b/>
          <w:sz w:val="24"/>
          <w:szCs w:val="24"/>
          <w:u w:val="single"/>
        </w:rPr>
      </w:pPr>
    </w:p>
    <w:p w:rsidR="006F3E5C" w:rsidRPr="0089482E" w:rsidRDefault="006F3E5C" w:rsidP="00750700">
      <w:pPr>
        <w:jc w:val="both"/>
        <w:rPr>
          <w:rFonts w:cs="Arial"/>
          <w:sz w:val="24"/>
          <w:szCs w:val="24"/>
        </w:rPr>
        <w:sectPr w:rsidR="006F3E5C" w:rsidRPr="0089482E" w:rsidSect="00D730B5">
          <w:footerReference w:type="default" r:id="rId9"/>
          <w:headerReference w:type="first" r:id="rId10"/>
          <w:pgSz w:w="12240" w:h="15840"/>
          <w:pgMar w:top="1008" w:right="1296" w:bottom="1296" w:left="1296" w:header="576" w:footer="677" w:gutter="0"/>
          <w:cols w:space="720"/>
          <w:titlePg/>
          <w:docGrid w:linePitch="360"/>
        </w:sectPr>
      </w:pPr>
    </w:p>
    <w:p w:rsidR="00750700" w:rsidRPr="0089482E" w:rsidRDefault="00750700" w:rsidP="00750700">
      <w:pPr>
        <w:jc w:val="both"/>
        <w:rPr>
          <w:rFonts w:cs="Arial"/>
          <w:sz w:val="24"/>
          <w:szCs w:val="24"/>
        </w:rPr>
      </w:pPr>
      <w:r w:rsidRPr="0089482E">
        <w:rPr>
          <w:rFonts w:cs="Arial"/>
          <w:sz w:val="24"/>
          <w:szCs w:val="24"/>
        </w:rPr>
        <w:lastRenderedPageBreak/>
        <w:t>Michael Miller,</w:t>
      </w:r>
      <w:r w:rsidR="006F3E5C" w:rsidRPr="0089482E">
        <w:rPr>
          <w:rFonts w:cs="Arial"/>
          <w:sz w:val="24"/>
          <w:szCs w:val="24"/>
        </w:rPr>
        <w:t xml:space="preserve"> </w:t>
      </w:r>
      <w:r w:rsidRPr="0089482E">
        <w:rPr>
          <w:rFonts w:cs="Arial"/>
          <w:sz w:val="24"/>
          <w:szCs w:val="24"/>
        </w:rPr>
        <w:t>PLS Responsible Charge</w:t>
      </w:r>
    </w:p>
    <w:p w:rsidR="00750700" w:rsidRPr="0089482E" w:rsidRDefault="00A65C69" w:rsidP="00750700">
      <w:pPr>
        <w:jc w:val="both"/>
        <w:rPr>
          <w:rFonts w:cs="Arial"/>
          <w:sz w:val="24"/>
          <w:szCs w:val="24"/>
        </w:rPr>
      </w:pPr>
      <w:r>
        <w:rPr>
          <w:rFonts w:cs="Arial"/>
          <w:sz w:val="24"/>
          <w:szCs w:val="24"/>
        </w:rPr>
        <w:t>Mike Frame</w:t>
      </w:r>
      <w:r w:rsidR="00750700" w:rsidRPr="0089482E">
        <w:rPr>
          <w:rFonts w:cs="Arial"/>
          <w:sz w:val="24"/>
          <w:szCs w:val="24"/>
        </w:rPr>
        <w:t>, PLS Field Surveyor</w:t>
      </w:r>
    </w:p>
    <w:p w:rsidR="00750700" w:rsidRPr="0089482E" w:rsidRDefault="00750700" w:rsidP="00750700">
      <w:pPr>
        <w:jc w:val="both"/>
        <w:rPr>
          <w:rFonts w:cs="Arial"/>
          <w:sz w:val="24"/>
          <w:szCs w:val="24"/>
        </w:rPr>
      </w:pPr>
    </w:p>
    <w:p w:rsidR="0023211B" w:rsidRPr="0089482E" w:rsidRDefault="0023211B" w:rsidP="0023211B">
      <w:pPr>
        <w:jc w:val="both"/>
        <w:rPr>
          <w:rFonts w:cs="Arial"/>
          <w:sz w:val="24"/>
          <w:szCs w:val="24"/>
        </w:rPr>
      </w:pPr>
      <w:r>
        <w:rPr>
          <w:rFonts w:cs="Arial"/>
          <w:sz w:val="24"/>
          <w:szCs w:val="24"/>
        </w:rPr>
        <w:lastRenderedPageBreak/>
        <w:t>Cameron Forbes</w:t>
      </w:r>
      <w:r w:rsidRPr="0089482E">
        <w:rPr>
          <w:rFonts w:cs="Arial"/>
          <w:sz w:val="24"/>
          <w:szCs w:val="24"/>
        </w:rPr>
        <w:t>, Field Tech</w:t>
      </w:r>
    </w:p>
    <w:p w:rsidR="006F3E5C" w:rsidRDefault="00652BBE" w:rsidP="00750700">
      <w:pPr>
        <w:jc w:val="both"/>
        <w:rPr>
          <w:rFonts w:cs="Arial"/>
          <w:b/>
          <w:sz w:val="24"/>
          <w:szCs w:val="24"/>
          <w:u w:val="single"/>
        </w:rPr>
      </w:pPr>
      <w:r>
        <w:rPr>
          <w:rFonts w:cs="Arial"/>
          <w:sz w:val="24"/>
          <w:szCs w:val="24"/>
        </w:rPr>
        <w:t>Billy McClintock</w:t>
      </w:r>
      <w:r w:rsidRPr="0089482E">
        <w:rPr>
          <w:rFonts w:cs="Arial"/>
          <w:sz w:val="24"/>
          <w:szCs w:val="24"/>
        </w:rPr>
        <w:t xml:space="preserve">, </w:t>
      </w:r>
      <w:r>
        <w:rPr>
          <w:rFonts w:cs="Arial"/>
          <w:sz w:val="24"/>
          <w:szCs w:val="24"/>
        </w:rPr>
        <w:t>Field Tech</w:t>
      </w:r>
    </w:p>
    <w:p w:rsidR="0023211B" w:rsidRPr="0089482E" w:rsidRDefault="0023211B" w:rsidP="00750700">
      <w:pPr>
        <w:jc w:val="both"/>
        <w:rPr>
          <w:rFonts w:cs="Arial"/>
          <w:b/>
          <w:sz w:val="24"/>
          <w:szCs w:val="24"/>
          <w:u w:val="single"/>
        </w:rPr>
        <w:sectPr w:rsidR="0023211B" w:rsidRPr="0089482E" w:rsidSect="006F3E5C">
          <w:type w:val="continuous"/>
          <w:pgSz w:w="12240" w:h="15840"/>
          <w:pgMar w:top="1008" w:right="1296" w:bottom="1296" w:left="1296" w:header="576" w:footer="677" w:gutter="0"/>
          <w:cols w:num="2" w:space="720"/>
          <w:titlePg/>
          <w:docGrid w:linePitch="360"/>
        </w:sectPr>
      </w:pPr>
    </w:p>
    <w:p w:rsidR="00750700" w:rsidRPr="0089482E" w:rsidRDefault="00750700" w:rsidP="00750700">
      <w:pPr>
        <w:jc w:val="both"/>
        <w:rPr>
          <w:rFonts w:cs="Arial"/>
          <w:b/>
          <w:sz w:val="24"/>
          <w:szCs w:val="24"/>
          <w:u w:val="single"/>
        </w:rPr>
      </w:pPr>
    </w:p>
    <w:p w:rsidR="00750700" w:rsidRPr="0089482E" w:rsidRDefault="00750700" w:rsidP="00750700">
      <w:pPr>
        <w:jc w:val="both"/>
        <w:rPr>
          <w:rFonts w:cs="Arial"/>
          <w:b/>
          <w:sz w:val="24"/>
          <w:szCs w:val="24"/>
          <w:u w:val="single"/>
        </w:rPr>
      </w:pPr>
      <w:r w:rsidRPr="0089482E">
        <w:rPr>
          <w:rFonts w:cs="Arial"/>
          <w:b/>
          <w:sz w:val="24"/>
          <w:szCs w:val="24"/>
          <w:u w:val="single"/>
        </w:rPr>
        <w:t>Equipment</w:t>
      </w:r>
    </w:p>
    <w:p w:rsidR="00750700" w:rsidRPr="0089482E" w:rsidRDefault="00750700" w:rsidP="00750700">
      <w:pPr>
        <w:jc w:val="both"/>
        <w:rPr>
          <w:rFonts w:cs="Arial"/>
          <w:sz w:val="24"/>
          <w:szCs w:val="24"/>
        </w:rPr>
      </w:pPr>
    </w:p>
    <w:p w:rsidR="00750700" w:rsidRPr="0089482E" w:rsidRDefault="00750700" w:rsidP="00750700">
      <w:pPr>
        <w:jc w:val="both"/>
        <w:rPr>
          <w:sz w:val="24"/>
          <w:szCs w:val="24"/>
        </w:rPr>
      </w:pPr>
      <w:r w:rsidRPr="0089482E">
        <w:rPr>
          <w:sz w:val="24"/>
          <w:szCs w:val="24"/>
        </w:rPr>
        <w:t>RTK and Static observations were collected using Topcon Du</w:t>
      </w:r>
      <w:r w:rsidR="00652BBE">
        <w:rPr>
          <w:sz w:val="24"/>
          <w:szCs w:val="24"/>
        </w:rPr>
        <w:t>a</w:t>
      </w:r>
      <w:r w:rsidRPr="0089482E">
        <w:rPr>
          <w:sz w:val="24"/>
          <w:szCs w:val="24"/>
        </w:rPr>
        <w:t xml:space="preserve">l Frequency </w:t>
      </w:r>
      <w:proofErr w:type="spellStart"/>
      <w:r w:rsidRPr="0089482E">
        <w:rPr>
          <w:sz w:val="24"/>
          <w:szCs w:val="24"/>
        </w:rPr>
        <w:t>H</w:t>
      </w:r>
      <w:r w:rsidR="00D74ED4">
        <w:rPr>
          <w:sz w:val="24"/>
          <w:szCs w:val="24"/>
        </w:rPr>
        <w:t>i</w:t>
      </w:r>
      <w:r w:rsidRPr="0089482E">
        <w:rPr>
          <w:sz w:val="24"/>
          <w:szCs w:val="24"/>
        </w:rPr>
        <w:t>per</w:t>
      </w:r>
      <w:proofErr w:type="spellEnd"/>
      <w:r w:rsidRPr="0089482E">
        <w:rPr>
          <w:sz w:val="24"/>
          <w:szCs w:val="24"/>
        </w:rPr>
        <w:t xml:space="preserve">+, </w:t>
      </w:r>
      <w:proofErr w:type="spellStart"/>
      <w:r w:rsidRPr="0089482E">
        <w:rPr>
          <w:sz w:val="24"/>
          <w:szCs w:val="24"/>
        </w:rPr>
        <w:t>H</w:t>
      </w:r>
      <w:r w:rsidR="00D74ED4">
        <w:rPr>
          <w:sz w:val="24"/>
          <w:szCs w:val="24"/>
        </w:rPr>
        <w:t>i</w:t>
      </w:r>
      <w:r w:rsidRPr="0089482E">
        <w:rPr>
          <w:sz w:val="24"/>
          <w:szCs w:val="24"/>
        </w:rPr>
        <w:t>perGA</w:t>
      </w:r>
      <w:proofErr w:type="spellEnd"/>
      <w:r w:rsidRPr="0089482E">
        <w:rPr>
          <w:sz w:val="24"/>
          <w:szCs w:val="24"/>
        </w:rPr>
        <w:t xml:space="preserve">, </w:t>
      </w:r>
      <w:proofErr w:type="spellStart"/>
      <w:proofErr w:type="gramStart"/>
      <w:r w:rsidR="00652BBE">
        <w:rPr>
          <w:sz w:val="24"/>
          <w:szCs w:val="24"/>
        </w:rPr>
        <w:t>Hiper</w:t>
      </w:r>
      <w:proofErr w:type="spellEnd"/>
      <w:proofErr w:type="gramEnd"/>
      <w:r w:rsidR="00652BBE">
        <w:rPr>
          <w:sz w:val="24"/>
          <w:szCs w:val="24"/>
        </w:rPr>
        <w:t xml:space="preserve"> GGD</w:t>
      </w:r>
      <w:r w:rsidRPr="0089482E">
        <w:rPr>
          <w:sz w:val="24"/>
          <w:szCs w:val="24"/>
        </w:rPr>
        <w:t xml:space="preserve"> and GR-5 receivers. </w:t>
      </w:r>
      <w:r w:rsidR="00A65C69">
        <w:rPr>
          <w:sz w:val="24"/>
          <w:szCs w:val="24"/>
        </w:rPr>
        <w:t xml:space="preserve">Topcon </w:t>
      </w:r>
      <w:r w:rsidR="00C95717">
        <w:rPr>
          <w:sz w:val="24"/>
          <w:szCs w:val="24"/>
        </w:rPr>
        <w:t>Tesla</w:t>
      </w:r>
      <w:r w:rsidRPr="0089482E">
        <w:rPr>
          <w:sz w:val="24"/>
          <w:szCs w:val="24"/>
        </w:rPr>
        <w:t xml:space="preserve"> field controllers running Windows Mobile and Topcon’s </w:t>
      </w:r>
      <w:r w:rsidR="00C95717">
        <w:rPr>
          <w:sz w:val="24"/>
          <w:szCs w:val="24"/>
        </w:rPr>
        <w:t>Magnet Field</w:t>
      </w:r>
      <w:r w:rsidRPr="0089482E">
        <w:rPr>
          <w:sz w:val="24"/>
          <w:szCs w:val="24"/>
        </w:rPr>
        <w:t xml:space="preserve"> Data </w:t>
      </w:r>
      <w:r w:rsidR="00D84C5A">
        <w:rPr>
          <w:sz w:val="24"/>
          <w:szCs w:val="24"/>
        </w:rPr>
        <w:t xml:space="preserve">Collection Program </w:t>
      </w:r>
      <w:r w:rsidRPr="0089482E">
        <w:rPr>
          <w:sz w:val="24"/>
          <w:szCs w:val="24"/>
        </w:rPr>
        <w:t>were used for all data collection. All static observations were post</w:t>
      </w:r>
      <w:r w:rsidR="00CE0164">
        <w:rPr>
          <w:sz w:val="24"/>
          <w:szCs w:val="24"/>
        </w:rPr>
        <w:t>-</w:t>
      </w:r>
      <w:r w:rsidRPr="0089482E">
        <w:rPr>
          <w:sz w:val="24"/>
          <w:szCs w:val="24"/>
        </w:rPr>
        <w:t>processed using Topcon</w:t>
      </w:r>
      <w:r w:rsidR="00C95717">
        <w:rPr>
          <w:sz w:val="24"/>
          <w:szCs w:val="24"/>
        </w:rPr>
        <w:t>’s Magnet Office</w:t>
      </w:r>
      <w:r w:rsidRPr="0089482E">
        <w:rPr>
          <w:sz w:val="24"/>
          <w:szCs w:val="24"/>
        </w:rPr>
        <w:t xml:space="preserve"> Tools </w:t>
      </w:r>
      <w:r w:rsidR="00C95717">
        <w:rPr>
          <w:sz w:val="24"/>
          <w:szCs w:val="24"/>
        </w:rPr>
        <w:t>program</w:t>
      </w:r>
      <w:r w:rsidRPr="0089482E">
        <w:rPr>
          <w:sz w:val="24"/>
          <w:szCs w:val="24"/>
        </w:rPr>
        <w:t>.</w:t>
      </w:r>
      <w:r w:rsidR="00A65C69">
        <w:rPr>
          <w:sz w:val="24"/>
          <w:szCs w:val="24"/>
        </w:rPr>
        <w:t xml:space="preserve"> RTK coordinates were also checked with </w:t>
      </w:r>
      <w:r w:rsidR="001551B9">
        <w:rPr>
          <w:sz w:val="24"/>
          <w:szCs w:val="24"/>
        </w:rPr>
        <w:t>Magnet Office</w:t>
      </w:r>
      <w:r w:rsidR="001551B9" w:rsidRPr="0089482E">
        <w:rPr>
          <w:sz w:val="24"/>
          <w:szCs w:val="24"/>
        </w:rPr>
        <w:t xml:space="preserve"> Tools</w:t>
      </w:r>
      <w:r w:rsidR="00A65C69">
        <w:rPr>
          <w:sz w:val="24"/>
          <w:szCs w:val="24"/>
        </w:rPr>
        <w:t xml:space="preserve">. </w:t>
      </w:r>
      <w:r w:rsidR="00715C1D">
        <w:rPr>
          <w:sz w:val="24"/>
          <w:szCs w:val="24"/>
        </w:rPr>
        <w:t>Leveling was performed with a Topcon DL-502 digital level.</w:t>
      </w:r>
      <w:r w:rsidRPr="0089482E">
        <w:rPr>
          <w:sz w:val="24"/>
          <w:szCs w:val="24"/>
        </w:rPr>
        <w:t xml:space="preserve"> </w:t>
      </w:r>
    </w:p>
    <w:p w:rsidR="00750700" w:rsidRPr="0089482E" w:rsidRDefault="00750700" w:rsidP="00641358">
      <w:pPr>
        <w:rPr>
          <w:rFonts w:cs="Arial"/>
          <w:b/>
          <w:sz w:val="24"/>
          <w:szCs w:val="24"/>
          <w:u w:val="single"/>
        </w:rPr>
      </w:pPr>
    </w:p>
    <w:p w:rsidR="00641358" w:rsidRPr="0089482E" w:rsidRDefault="00370C79" w:rsidP="00641358">
      <w:pPr>
        <w:rPr>
          <w:rFonts w:cs="Arial"/>
          <w:b/>
          <w:sz w:val="24"/>
          <w:szCs w:val="24"/>
          <w:u w:val="single"/>
        </w:rPr>
      </w:pPr>
      <w:r>
        <w:rPr>
          <w:rFonts w:cs="Arial"/>
          <w:b/>
          <w:sz w:val="24"/>
          <w:szCs w:val="24"/>
          <w:u w:val="single"/>
        </w:rPr>
        <w:t xml:space="preserve">Control </w:t>
      </w:r>
      <w:r w:rsidR="001551B9">
        <w:rPr>
          <w:rFonts w:cs="Arial"/>
          <w:b/>
          <w:sz w:val="24"/>
          <w:szCs w:val="24"/>
          <w:u w:val="single"/>
        </w:rPr>
        <w:t>Monuments</w:t>
      </w:r>
    </w:p>
    <w:p w:rsidR="008B5887" w:rsidRDefault="008B5887" w:rsidP="00641358">
      <w:pPr>
        <w:rPr>
          <w:rFonts w:cs="Arial"/>
          <w:b/>
          <w:sz w:val="24"/>
          <w:szCs w:val="24"/>
          <w:u w:val="single"/>
        </w:rPr>
      </w:pPr>
    </w:p>
    <w:p w:rsidR="00EF71C5" w:rsidRDefault="001551B9" w:rsidP="00AA4EB6">
      <w:pPr>
        <w:jc w:val="both"/>
        <w:rPr>
          <w:rFonts w:cs="Arial"/>
          <w:sz w:val="24"/>
          <w:szCs w:val="24"/>
        </w:rPr>
      </w:pPr>
      <w:r>
        <w:rPr>
          <w:rFonts w:cs="Arial"/>
          <w:sz w:val="24"/>
          <w:szCs w:val="24"/>
        </w:rPr>
        <w:t xml:space="preserve">Mike Frame and Cam Forbes set and ran long static sessions on 10 new control monuments from May 24 to June 1. Each of the new control monuments </w:t>
      </w:r>
      <w:r w:rsidR="00E01BDA">
        <w:rPr>
          <w:rFonts w:cs="Arial"/>
          <w:sz w:val="24"/>
          <w:szCs w:val="24"/>
        </w:rPr>
        <w:t>is</w:t>
      </w:r>
      <w:r>
        <w:rPr>
          <w:rFonts w:cs="Arial"/>
          <w:sz w:val="24"/>
          <w:szCs w:val="24"/>
        </w:rPr>
        <w:t xml:space="preserve"> tied</w:t>
      </w:r>
      <w:r w:rsidR="00E01BDA">
        <w:rPr>
          <w:rFonts w:cs="Arial"/>
          <w:sz w:val="24"/>
          <w:szCs w:val="24"/>
        </w:rPr>
        <w:t xml:space="preserve"> by direct observation</w:t>
      </w:r>
      <w:r>
        <w:rPr>
          <w:rFonts w:cs="Arial"/>
          <w:sz w:val="24"/>
          <w:szCs w:val="24"/>
        </w:rPr>
        <w:t xml:space="preserve"> to USC&amp;GS Triangulation Station </w:t>
      </w:r>
      <w:r w:rsidR="00E01BDA">
        <w:rPr>
          <w:rFonts w:cs="Arial"/>
          <w:sz w:val="24"/>
          <w:szCs w:val="24"/>
        </w:rPr>
        <w:t xml:space="preserve">“HOMAIR 1954” at the Homer Airport, and GPS </w:t>
      </w:r>
      <w:r w:rsidR="00D84C5A">
        <w:rPr>
          <w:rFonts w:cs="Arial"/>
          <w:sz w:val="24"/>
          <w:szCs w:val="24"/>
        </w:rPr>
        <w:t xml:space="preserve">Control </w:t>
      </w:r>
      <w:r w:rsidR="00E01BDA">
        <w:rPr>
          <w:rFonts w:cs="Arial"/>
          <w:sz w:val="24"/>
          <w:szCs w:val="24"/>
        </w:rPr>
        <w:t xml:space="preserve">Point No. 12, as </w:t>
      </w:r>
      <w:r w:rsidR="00023E7F">
        <w:rPr>
          <w:rFonts w:cs="Arial"/>
          <w:sz w:val="24"/>
          <w:szCs w:val="24"/>
        </w:rPr>
        <w:t>shown</w:t>
      </w:r>
      <w:r w:rsidR="00E01BDA">
        <w:rPr>
          <w:rFonts w:cs="Arial"/>
          <w:sz w:val="24"/>
          <w:szCs w:val="24"/>
        </w:rPr>
        <w:t xml:space="preserve"> on the </w:t>
      </w:r>
      <w:r w:rsidR="00023E7F">
        <w:rPr>
          <w:rFonts w:cs="Arial"/>
          <w:sz w:val="24"/>
          <w:szCs w:val="24"/>
        </w:rPr>
        <w:t>Record of Survey, AKSAS Project No</w:t>
      </w:r>
      <w:proofErr w:type="gramStart"/>
      <w:r w:rsidR="00023E7F">
        <w:rPr>
          <w:rFonts w:cs="Arial"/>
          <w:sz w:val="24"/>
          <w:szCs w:val="24"/>
        </w:rPr>
        <w:t>.(</w:t>
      </w:r>
      <w:proofErr w:type="gramEnd"/>
      <w:r w:rsidR="00023E7F">
        <w:rPr>
          <w:rFonts w:cs="Arial"/>
          <w:sz w:val="24"/>
          <w:szCs w:val="24"/>
        </w:rPr>
        <w:t>s) 54130. 54140, 58106, Sterling Highway Pavement Preservation, Kenai Peninsula, Alaska, recorded as</w:t>
      </w:r>
      <w:r w:rsidR="00E01BDA">
        <w:rPr>
          <w:rFonts w:cs="Arial"/>
          <w:sz w:val="24"/>
          <w:szCs w:val="24"/>
        </w:rPr>
        <w:t xml:space="preserve"> Plat No. 2012-5, Homer Recording District. Each monument was set near the edge of the right of way and each pair </w:t>
      </w:r>
      <w:r w:rsidR="00023E7F">
        <w:rPr>
          <w:rFonts w:cs="Arial"/>
          <w:sz w:val="24"/>
          <w:szCs w:val="24"/>
        </w:rPr>
        <w:t>has</w:t>
      </w:r>
      <w:r w:rsidR="00E01BDA">
        <w:rPr>
          <w:rFonts w:cs="Arial"/>
          <w:sz w:val="24"/>
          <w:szCs w:val="24"/>
        </w:rPr>
        <w:t xml:space="preserve"> </w:t>
      </w:r>
      <w:proofErr w:type="spellStart"/>
      <w:r w:rsidR="00E01BDA">
        <w:rPr>
          <w:rFonts w:cs="Arial"/>
          <w:sz w:val="24"/>
          <w:szCs w:val="24"/>
        </w:rPr>
        <w:t>intervisib</w:t>
      </w:r>
      <w:r w:rsidR="00023E7F">
        <w:rPr>
          <w:rFonts w:cs="Arial"/>
          <w:sz w:val="24"/>
          <w:szCs w:val="24"/>
        </w:rPr>
        <w:t>ility</w:t>
      </w:r>
      <w:proofErr w:type="spellEnd"/>
      <w:r w:rsidR="00E01BDA">
        <w:rPr>
          <w:rFonts w:cs="Arial"/>
          <w:sz w:val="24"/>
          <w:szCs w:val="24"/>
        </w:rPr>
        <w:t>.</w:t>
      </w:r>
    </w:p>
    <w:p w:rsidR="00EF71C5" w:rsidRDefault="00EF71C5" w:rsidP="00AA4EB6">
      <w:pPr>
        <w:jc w:val="both"/>
        <w:rPr>
          <w:rFonts w:cs="Arial"/>
          <w:sz w:val="24"/>
          <w:szCs w:val="24"/>
        </w:rPr>
      </w:pPr>
    </w:p>
    <w:p w:rsidR="00FB6285" w:rsidRDefault="00EF71C5" w:rsidP="00AA4EB6">
      <w:pPr>
        <w:jc w:val="both"/>
        <w:rPr>
          <w:rFonts w:cs="Arial"/>
          <w:sz w:val="24"/>
          <w:szCs w:val="24"/>
        </w:rPr>
      </w:pPr>
      <w:r>
        <w:rPr>
          <w:rFonts w:cs="Arial"/>
          <w:sz w:val="24"/>
          <w:szCs w:val="24"/>
        </w:rPr>
        <w:t xml:space="preserve">We established </w:t>
      </w:r>
      <w:proofErr w:type="spellStart"/>
      <w:r>
        <w:rPr>
          <w:rFonts w:cs="Arial"/>
          <w:sz w:val="24"/>
          <w:szCs w:val="24"/>
        </w:rPr>
        <w:t>orthometric</w:t>
      </w:r>
      <w:proofErr w:type="spellEnd"/>
      <w:r>
        <w:rPr>
          <w:rFonts w:cs="Arial"/>
          <w:sz w:val="24"/>
          <w:szCs w:val="24"/>
        </w:rPr>
        <w:t xml:space="preserve"> heights</w:t>
      </w:r>
      <w:r w:rsidR="00FB6285">
        <w:rPr>
          <w:rFonts w:cs="Arial"/>
          <w:sz w:val="24"/>
          <w:szCs w:val="24"/>
        </w:rPr>
        <w:t xml:space="preserve"> for the control monuments by GPS observations. </w:t>
      </w:r>
    </w:p>
    <w:p w:rsidR="00FB6285" w:rsidRDefault="00FB6285" w:rsidP="00AA4EB6">
      <w:pPr>
        <w:jc w:val="both"/>
        <w:rPr>
          <w:rFonts w:cs="Arial"/>
          <w:sz w:val="24"/>
          <w:szCs w:val="24"/>
        </w:rPr>
      </w:pPr>
      <w:r>
        <w:rPr>
          <w:rFonts w:cs="Arial"/>
          <w:sz w:val="24"/>
          <w:szCs w:val="24"/>
        </w:rPr>
        <w:t xml:space="preserve">We ran differential levels at each pair of monuments as a check and adjusted one of the </w:t>
      </w:r>
      <w:proofErr w:type="spellStart"/>
      <w:r>
        <w:rPr>
          <w:rFonts w:cs="Arial"/>
          <w:sz w:val="24"/>
          <w:szCs w:val="24"/>
        </w:rPr>
        <w:t>orthometric</w:t>
      </w:r>
      <w:proofErr w:type="spellEnd"/>
      <w:r>
        <w:rPr>
          <w:rFonts w:cs="Arial"/>
          <w:sz w:val="24"/>
          <w:szCs w:val="24"/>
        </w:rPr>
        <w:t xml:space="preserve"> heights at each pair by the differential levels. The largest adjustment was </w:t>
      </w:r>
    </w:p>
    <w:p w:rsidR="00E01BDA" w:rsidRDefault="00FB6285" w:rsidP="00AA4EB6">
      <w:pPr>
        <w:jc w:val="both"/>
        <w:rPr>
          <w:rFonts w:cs="Arial"/>
          <w:sz w:val="24"/>
          <w:szCs w:val="24"/>
        </w:rPr>
      </w:pPr>
      <w:r>
        <w:rPr>
          <w:rFonts w:cs="Arial"/>
          <w:sz w:val="24"/>
          <w:szCs w:val="24"/>
        </w:rPr>
        <w:t>0.02 ft.</w:t>
      </w:r>
      <w:r w:rsidR="00E01BDA">
        <w:rPr>
          <w:rFonts w:cs="Arial"/>
          <w:sz w:val="24"/>
          <w:szCs w:val="24"/>
        </w:rPr>
        <w:t xml:space="preserve"> </w:t>
      </w:r>
      <w:r w:rsidR="00D84C5A">
        <w:rPr>
          <w:rFonts w:cs="Arial"/>
          <w:sz w:val="24"/>
          <w:szCs w:val="24"/>
        </w:rPr>
        <w:t xml:space="preserve"> </w:t>
      </w:r>
    </w:p>
    <w:p w:rsidR="00E01BDA" w:rsidRDefault="00E01BDA" w:rsidP="00AA4EB6">
      <w:pPr>
        <w:jc w:val="both"/>
        <w:rPr>
          <w:rFonts w:cs="Arial"/>
          <w:sz w:val="24"/>
          <w:szCs w:val="24"/>
        </w:rPr>
      </w:pPr>
    </w:p>
    <w:p w:rsidR="00023E7F" w:rsidRPr="0089482E" w:rsidRDefault="00023E7F" w:rsidP="00023E7F">
      <w:pPr>
        <w:rPr>
          <w:rFonts w:cs="Arial"/>
          <w:b/>
          <w:sz w:val="24"/>
          <w:szCs w:val="24"/>
          <w:u w:val="single"/>
        </w:rPr>
      </w:pPr>
      <w:r>
        <w:rPr>
          <w:rFonts w:cs="Arial"/>
          <w:b/>
          <w:sz w:val="24"/>
          <w:szCs w:val="24"/>
          <w:u w:val="single"/>
        </w:rPr>
        <w:t>Recoveries</w:t>
      </w:r>
    </w:p>
    <w:p w:rsidR="00E01BDA" w:rsidRDefault="00E01BDA" w:rsidP="00AA4EB6">
      <w:pPr>
        <w:jc w:val="both"/>
        <w:rPr>
          <w:rFonts w:cs="Arial"/>
          <w:sz w:val="24"/>
          <w:szCs w:val="24"/>
        </w:rPr>
      </w:pPr>
    </w:p>
    <w:p w:rsidR="00EF71C5" w:rsidRDefault="00023E7F" w:rsidP="00AA4EB6">
      <w:pPr>
        <w:jc w:val="both"/>
        <w:rPr>
          <w:rFonts w:cs="Arial"/>
          <w:sz w:val="24"/>
          <w:szCs w:val="24"/>
        </w:rPr>
      </w:pPr>
      <w:r>
        <w:rPr>
          <w:rFonts w:cs="Arial"/>
          <w:sz w:val="24"/>
          <w:szCs w:val="24"/>
        </w:rPr>
        <w:t>T</w:t>
      </w:r>
      <w:r w:rsidR="00EF71C5">
        <w:rPr>
          <w:rFonts w:cs="Arial"/>
          <w:sz w:val="24"/>
          <w:szCs w:val="24"/>
        </w:rPr>
        <w:t>wo</w:t>
      </w:r>
      <w:r>
        <w:rPr>
          <w:rFonts w:cs="Arial"/>
          <w:sz w:val="24"/>
          <w:szCs w:val="24"/>
        </w:rPr>
        <w:t xml:space="preserve"> of the </w:t>
      </w:r>
      <w:proofErr w:type="spellStart"/>
      <w:r>
        <w:rPr>
          <w:rFonts w:cs="Arial"/>
          <w:sz w:val="24"/>
          <w:szCs w:val="24"/>
        </w:rPr>
        <w:t>digout</w:t>
      </w:r>
      <w:proofErr w:type="spellEnd"/>
      <w:r>
        <w:rPr>
          <w:rFonts w:cs="Arial"/>
          <w:sz w:val="24"/>
          <w:szCs w:val="24"/>
        </w:rPr>
        <w:t xml:space="preserve"> areas were within platted rights-of-way</w:t>
      </w:r>
      <w:r w:rsidR="00EF71C5">
        <w:rPr>
          <w:rFonts w:cs="Arial"/>
          <w:sz w:val="24"/>
          <w:szCs w:val="24"/>
        </w:rPr>
        <w:t xml:space="preserve"> and one was partially platted.</w:t>
      </w:r>
      <w:r w:rsidR="00FB6285">
        <w:rPr>
          <w:rFonts w:cs="Arial"/>
          <w:sz w:val="24"/>
          <w:szCs w:val="24"/>
        </w:rPr>
        <w:t xml:space="preserve"> </w:t>
      </w:r>
      <w:r>
        <w:rPr>
          <w:rFonts w:cs="Arial"/>
          <w:sz w:val="24"/>
          <w:szCs w:val="24"/>
        </w:rPr>
        <w:t xml:space="preserve"> We located </w:t>
      </w:r>
      <w:r w:rsidR="002D193E">
        <w:rPr>
          <w:rFonts w:cs="Arial"/>
          <w:sz w:val="24"/>
          <w:szCs w:val="24"/>
        </w:rPr>
        <w:t>ROW corners in these areas to define the limits of our topographic surveys.</w:t>
      </w:r>
      <w:r w:rsidR="00AA4EB6">
        <w:rPr>
          <w:rFonts w:cs="Arial"/>
          <w:sz w:val="24"/>
          <w:szCs w:val="24"/>
        </w:rPr>
        <w:t xml:space="preserve"> </w:t>
      </w:r>
      <w:r w:rsidR="002D193E">
        <w:rPr>
          <w:rFonts w:cs="Arial"/>
          <w:sz w:val="24"/>
          <w:szCs w:val="24"/>
        </w:rPr>
        <w:t xml:space="preserve">We also located centerline monuments and corners that might be disturbed during </w:t>
      </w:r>
      <w:r w:rsidR="002D193E">
        <w:rPr>
          <w:rFonts w:cs="Arial"/>
          <w:sz w:val="24"/>
          <w:szCs w:val="24"/>
        </w:rPr>
        <w:lastRenderedPageBreak/>
        <w:t xml:space="preserve">construction. We </w:t>
      </w:r>
      <w:r w:rsidR="008D0AD6">
        <w:rPr>
          <w:rFonts w:cs="Arial"/>
          <w:sz w:val="24"/>
          <w:szCs w:val="24"/>
        </w:rPr>
        <w:t>believe the DOT was quit claimed Homer East End Road by the Omnibus Act recorded in the Homer Recording District at Book 54, Page 204. W</w:t>
      </w:r>
      <w:r w:rsidR="002D193E">
        <w:rPr>
          <w:rFonts w:cs="Arial"/>
          <w:sz w:val="24"/>
          <w:szCs w:val="24"/>
        </w:rPr>
        <w:t xml:space="preserve">e located </w:t>
      </w:r>
      <w:r w:rsidR="00AA4EB6">
        <w:rPr>
          <w:rFonts w:cs="Arial"/>
          <w:sz w:val="24"/>
          <w:szCs w:val="24"/>
        </w:rPr>
        <w:t xml:space="preserve"> </w:t>
      </w:r>
      <w:r w:rsidR="002D193E">
        <w:rPr>
          <w:rFonts w:cs="Arial"/>
          <w:sz w:val="24"/>
          <w:szCs w:val="24"/>
        </w:rPr>
        <w:t>4 additional PLSS corners that we</w:t>
      </w:r>
      <w:r w:rsidR="00EF71C5">
        <w:rPr>
          <w:rFonts w:cs="Arial"/>
          <w:sz w:val="24"/>
          <w:szCs w:val="24"/>
        </w:rPr>
        <w:t>re</w:t>
      </w:r>
      <w:r w:rsidR="002D193E">
        <w:rPr>
          <w:rFonts w:cs="Arial"/>
          <w:sz w:val="24"/>
          <w:szCs w:val="24"/>
        </w:rPr>
        <w:t xml:space="preserve"> tied during </w:t>
      </w:r>
      <w:r w:rsidR="008D0AD6">
        <w:rPr>
          <w:rFonts w:cs="Arial"/>
          <w:sz w:val="24"/>
          <w:szCs w:val="24"/>
        </w:rPr>
        <w:t>a</w:t>
      </w:r>
      <w:bookmarkStart w:id="0" w:name="_GoBack"/>
      <w:bookmarkEnd w:id="0"/>
      <w:r w:rsidR="002D193E">
        <w:rPr>
          <w:rFonts w:cs="Arial"/>
          <w:sz w:val="24"/>
          <w:szCs w:val="24"/>
        </w:rPr>
        <w:t xml:space="preserve"> 1969 DOT</w:t>
      </w:r>
      <w:r w:rsidR="00EF71C5">
        <w:rPr>
          <w:rFonts w:cs="Arial"/>
          <w:sz w:val="24"/>
          <w:szCs w:val="24"/>
        </w:rPr>
        <w:t xml:space="preserve"> location survey</w:t>
      </w:r>
      <w:r w:rsidR="00AA4EB6">
        <w:rPr>
          <w:rFonts w:cs="Arial"/>
          <w:sz w:val="24"/>
          <w:szCs w:val="24"/>
        </w:rPr>
        <w:t xml:space="preserve"> </w:t>
      </w:r>
      <w:r w:rsidR="00EF71C5">
        <w:rPr>
          <w:rFonts w:cs="Arial"/>
          <w:sz w:val="24"/>
          <w:szCs w:val="24"/>
        </w:rPr>
        <w:t xml:space="preserve">of East End Road. We used a 100’ width for our topographic surveys in the three </w:t>
      </w:r>
      <w:proofErr w:type="spellStart"/>
      <w:r w:rsidR="00EF71C5">
        <w:rPr>
          <w:rFonts w:cs="Arial"/>
          <w:sz w:val="24"/>
          <w:szCs w:val="24"/>
        </w:rPr>
        <w:t>digouts</w:t>
      </w:r>
      <w:proofErr w:type="spellEnd"/>
      <w:r w:rsidR="006D11D1">
        <w:rPr>
          <w:rFonts w:cs="Arial"/>
          <w:sz w:val="24"/>
          <w:szCs w:val="24"/>
        </w:rPr>
        <w:t xml:space="preserve"> </w:t>
      </w:r>
      <w:r w:rsidR="00EF71C5">
        <w:rPr>
          <w:rFonts w:cs="Arial"/>
          <w:sz w:val="24"/>
          <w:szCs w:val="24"/>
        </w:rPr>
        <w:t xml:space="preserve">that had no platted </w:t>
      </w:r>
      <w:r w:rsidR="00FB6285">
        <w:rPr>
          <w:rFonts w:cs="Arial"/>
          <w:sz w:val="24"/>
          <w:szCs w:val="24"/>
        </w:rPr>
        <w:t xml:space="preserve">or partially platted </w:t>
      </w:r>
      <w:r w:rsidR="00EF71C5">
        <w:rPr>
          <w:rFonts w:cs="Arial"/>
          <w:sz w:val="24"/>
          <w:szCs w:val="24"/>
        </w:rPr>
        <w:t>right of way.</w:t>
      </w:r>
      <w:r w:rsidR="00E26B4C">
        <w:rPr>
          <w:rFonts w:cs="Arial"/>
          <w:sz w:val="24"/>
          <w:szCs w:val="24"/>
        </w:rPr>
        <w:t xml:space="preserve"> </w:t>
      </w:r>
    </w:p>
    <w:p w:rsidR="00752D01" w:rsidRPr="0089482E" w:rsidRDefault="005B5AB7" w:rsidP="00641358">
      <w:pPr>
        <w:jc w:val="both"/>
        <w:rPr>
          <w:rFonts w:cs="Arial"/>
          <w:sz w:val="24"/>
          <w:szCs w:val="24"/>
        </w:rPr>
      </w:pPr>
      <w:r>
        <w:rPr>
          <w:rFonts w:cs="Arial"/>
          <w:sz w:val="24"/>
          <w:szCs w:val="24"/>
        </w:rPr>
        <w:t xml:space="preserve">  </w:t>
      </w:r>
      <w:r w:rsidR="00BC22B9">
        <w:rPr>
          <w:rFonts w:cs="Arial"/>
          <w:sz w:val="24"/>
          <w:szCs w:val="24"/>
        </w:rPr>
        <w:t xml:space="preserve"> </w:t>
      </w:r>
    </w:p>
    <w:p w:rsidR="008B5887" w:rsidRDefault="001B1EA2" w:rsidP="007C234C">
      <w:pPr>
        <w:rPr>
          <w:rFonts w:cs="Arial"/>
          <w:b/>
          <w:sz w:val="24"/>
          <w:szCs w:val="24"/>
          <w:u w:val="single"/>
        </w:rPr>
      </w:pPr>
      <w:r>
        <w:rPr>
          <w:rFonts w:cs="Arial"/>
          <w:b/>
          <w:sz w:val="24"/>
          <w:szCs w:val="24"/>
          <w:u w:val="single"/>
        </w:rPr>
        <w:t>Topographic Survey</w:t>
      </w:r>
      <w:r w:rsidR="00FB6285">
        <w:rPr>
          <w:rFonts w:cs="Arial"/>
          <w:b/>
          <w:sz w:val="24"/>
          <w:szCs w:val="24"/>
          <w:u w:val="single"/>
        </w:rPr>
        <w:t>s – May 26 - June 3, 2013</w:t>
      </w:r>
      <w:r>
        <w:rPr>
          <w:rFonts w:cs="Arial"/>
          <w:b/>
          <w:sz w:val="24"/>
          <w:szCs w:val="24"/>
          <w:u w:val="single"/>
        </w:rPr>
        <w:t xml:space="preserve"> </w:t>
      </w:r>
    </w:p>
    <w:p w:rsidR="00325A3B" w:rsidRPr="0089482E" w:rsidRDefault="00325A3B" w:rsidP="00641358">
      <w:pPr>
        <w:rPr>
          <w:rFonts w:cs="Arial"/>
          <w:b/>
          <w:sz w:val="24"/>
          <w:szCs w:val="24"/>
          <w:u w:val="single"/>
        </w:rPr>
      </w:pPr>
    </w:p>
    <w:p w:rsidR="00715C1D" w:rsidRDefault="00325A3B" w:rsidP="00641358">
      <w:pPr>
        <w:jc w:val="both"/>
        <w:rPr>
          <w:rFonts w:cs="Arial"/>
          <w:sz w:val="24"/>
          <w:szCs w:val="24"/>
        </w:rPr>
      </w:pPr>
      <w:r>
        <w:rPr>
          <w:rFonts w:cs="Arial"/>
          <w:sz w:val="24"/>
          <w:szCs w:val="24"/>
        </w:rPr>
        <w:t xml:space="preserve">At various times during this period, </w:t>
      </w:r>
      <w:r w:rsidR="001B1EA2">
        <w:rPr>
          <w:rFonts w:cs="Arial"/>
          <w:sz w:val="24"/>
          <w:szCs w:val="24"/>
        </w:rPr>
        <w:t>Mike Frame</w:t>
      </w:r>
      <w:r w:rsidR="00641358" w:rsidRPr="0089482E">
        <w:rPr>
          <w:rFonts w:cs="Arial"/>
          <w:sz w:val="24"/>
          <w:szCs w:val="24"/>
        </w:rPr>
        <w:t xml:space="preserve">, </w:t>
      </w:r>
      <w:r w:rsidR="00FB6285">
        <w:rPr>
          <w:rFonts w:cs="Arial"/>
          <w:sz w:val="24"/>
          <w:szCs w:val="24"/>
        </w:rPr>
        <w:t>Billy McClintock</w:t>
      </w:r>
      <w:r w:rsidR="007C234C">
        <w:rPr>
          <w:rFonts w:cs="Arial"/>
          <w:sz w:val="24"/>
          <w:szCs w:val="24"/>
        </w:rPr>
        <w:t xml:space="preserve"> and Cameron Forbes </w:t>
      </w:r>
      <w:r>
        <w:rPr>
          <w:rFonts w:cs="Arial"/>
          <w:sz w:val="24"/>
          <w:szCs w:val="24"/>
        </w:rPr>
        <w:t>collected</w:t>
      </w:r>
      <w:r w:rsidR="006B03FF" w:rsidRPr="0089482E">
        <w:rPr>
          <w:rFonts w:cs="Arial"/>
          <w:sz w:val="24"/>
          <w:szCs w:val="24"/>
        </w:rPr>
        <w:t xml:space="preserve"> </w:t>
      </w:r>
      <w:r w:rsidR="001B1EA2">
        <w:rPr>
          <w:rFonts w:cs="Arial"/>
          <w:sz w:val="24"/>
          <w:szCs w:val="24"/>
        </w:rPr>
        <w:t>RTK data</w:t>
      </w:r>
      <w:r>
        <w:rPr>
          <w:rFonts w:cs="Arial"/>
          <w:sz w:val="24"/>
          <w:szCs w:val="24"/>
        </w:rPr>
        <w:t xml:space="preserve"> on </w:t>
      </w:r>
      <w:r w:rsidR="00FF4827">
        <w:rPr>
          <w:rFonts w:cs="Arial"/>
          <w:sz w:val="24"/>
          <w:szCs w:val="24"/>
        </w:rPr>
        <w:t xml:space="preserve">the five </w:t>
      </w:r>
      <w:proofErr w:type="spellStart"/>
      <w:r w:rsidR="00FF4827">
        <w:rPr>
          <w:rFonts w:cs="Arial"/>
          <w:sz w:val="24"/>
          <w:szCs w:val="24"/>
        </w:rPr>
        <w:t>digout</w:t>
      </w:r>
      <w:proofErr w:type="spellEnd"/>
      <w:r w:rsidR="00FF4827">
        <w:rPr>
          <w:rFonts w:cs="Arial"/>
          <w:sz w:val="24"/>
          <w:szCs w:val="24"/>
        </w:rPr>
        <w:t xml:space="preserve"> areas and the centerline and edge of pavement for East End Road and Old East End Road. </w:t>
      </w:r>
      <w:r w:rsidR="00D91635">
        <w:rPr>
          <w:rFonts w:cs="Arial"/>
          <w:sz w:val="24"/>
          <w:szCs w:val="24"/>
        </w:rPr>
        <w:t xml:space="preserve">We did check shots at the beginning and end of each day. </w:t>
      </w:r>
      <w:r w:rsidR="00FF4827">
        <w:rPr>
          <w:rFonts w:cs="Arial"/>
          <w:sz w:val="24"/>
          <w:szCs w:val="24"/>
        </w:rPr>
        <w:t>We</w:t>
      </w:r>
      <w:r w:rsidR="00D91635">
        <w:rPr>
          <w:rFonts w:cs="Arial"/>
          <w:sz w:val="24"/>
          <w:szCs w:val="24"/>
        </w:rPr>
        <w:t xml:space="preserve"> downloaded each day’s work and added it to </w:t>
      </w:r>
      <w:r w:rsidR="0091149F">
        <w:rPr>
          <w:rFonts w:cs="Arial"/>
          <w:sz w:val="24"/>
          <w:szCs w:val="24"/>
        </w:rPr>
        <w:t>our</w:t>
      </w:r>
      <w:r w:rsidR="00D91635">
        <w:rPr>
          <w:rFonts w:cs="Arial"/>
          <w:sz w:val="24"/>
          <w:szCs w:val="24"/>
        </w:rPr>
        <w:t xml:space="preserve"> field drawing to check</w:t>
      </w:r>
      <w:r w:rsidR="0091149F">
        <w:rPr>
          <w:rFonts w:cs="Arial"/>
          <w:sz w:val="24"/>
          <w:szCs w:val="24"/>
        </w:rPr>
        <w:t xml:space="preserve"> coverage of the site</w:t>
      </w:r>
      <w:r w:rsidR="00FF4827">
        <w:rPr>
          <w:rFonts w:cs="Arial"/>
          <w:sz w:val="24"/>
          <w:szCs w:val="24"/>
        </w:rPr>
        <w:t>s</w:t>
      </w:r>
      <w:r w:rsidR="0091149F">
        <w:rPr>
          <w:rFonts w:cs="Arial"/>
          <w:sz w:val="24"/>
          <w:szCs w:val="24"/>
        </w:rPr>
        <w:t>.</w:t>
      </w:r>
      <w:r w:rsidR="00604C6D">
        <w:rPr>
          <w:rFonts w:cs="Arial"/>
          <w:sz w:val="24"/>
          <w:szCs w:val="24"/>
        </w:rPr>
        <w:t xml:space="preserve"> </w:t>
      </w:r>
      <w:r w:rsidR="007C234C">
        <w:rPr>
          <w:rFonts w:cs="Arial"/>
          <w:sz w:val="24"/>
          <w:szCs w:val="24"/>
        </w:rPr>
        <w:t>99% of the</w:t>
      </w:r>
      <w:r w:rsidR="00604C6D">
        <w:rPr>
          <w:rFonts w:cs="Arial"/>
          <w:sz w:val="24"/>
          <w:szCs w:val="24"/>
        </w:rPr>
        <w:t xml:space="preserve"> topographic data on this survey was collected by RTK observations</w:t>
      </w:r>
      <w:r w:rsidR="00FF4827">
        <w:rPr>
          <w:rFonts w:cs="Arial"/>
          <w:sz w:val="24"/>
          <w:szCs w:val="24"/>
        </w:rPr>
        <w:t>;</w:t>
      </w:r>
      <w:r w:rsidR="00604C6D">
        <w:rPr>
          <w:rFonts w:cs="Arial"/>
          <w:sz w:val="24"/>
          <w:szCs w:val="24"/>
        </w:rPr>
        <w:t xml:space="preserve"> </w:t>
      </w:r>
      <w:r w:rsidR="00FF4827">
        <w:rPr>
          <w:rFonts w:cs="Arial"/>
          <w:sz w:val="24"/>
          <w:szCs w:val="24"/>
        </w:rPr>
        <w:t>overhead wire elevations were shot with a total station.</w:t>
      </w:r>
    </w:p>
    <w:p w:rsidR="00715C1D" w:rsidRDefault="00715C1D" w:rsidP="00641358">
      <w:pPr>
        <w:jc w:val="both"/>
        <w:rPr>
          <w:rFonts w:cs="Arial"/>
          <w:sz w:val="24"/>
          <w:szCs w:val="24"/>
        </w:rPr>
      </w:pPr>
    </w:p>
    <w:p w:rsidR="00730646" w:rsidRDefault="00715C1D" w:rsidP="00641358">
      <w:pPr>
        <w:jc w:val="both"/>
        <w:rPr>
          <w:rFonts w:cs="Arial"/>
          <w:sz w:val="24"/>
          <w:szCs w:val="24"/>
        </w:rPr>
      </w:pPr>
      <w:r>
        <w:rPr>
          <w:rFonts w:cs="Arial"/>
          <w:sz w:val="24"/>
          <w:szCs w:val="24"/>
        </w:rPr>
        <w:t>ACS</w:t>
      </w:r>
      <w:r w:rsidR="001E471A">
        <w:rPr>
          <w:rFonts w:cs="Arial"/>
          <w:sz w:val="24"/>
          <w:szCs w:val="24"/>
        </w:rPr>
        <w:t xml:space="preserve"> and </w:t>
      </w:r>
      <w:r w:rsidR="00FF4827">
        <w:rPr>
          <w:rFonts w:cs="Arial"/>
          <w:sz w:val="24"/>
          <w:szCs w:val="24"/>
        </w:rPr>
        <w:t>HEA</w:t>
      </w:r>
      <w:r w:rsidR="001E471A">
        <w:rPr>
          <w:rFonts w:cs="Arial"/>
          <w:sz w:val="24"/>
          <w:szCs w:val="24"/>
        </w:rPr>
        <w:t xml:space="preserve"> were prompt in contacting us and marking their lines. </w:t>
      </w:r>
      <w:r w:rsidR="00FF4827">
        <w:rPr>
          <w:rFonts w:cs="Arial"/>
          <w:sz w:val="24"/>
          <w:szCs w:val="24"/>
        </w:rPr>
        <w:t>There are two short sections of buried electrical; there are buried telephone lines along all of East End Road</w:t>
      </w:r>
      <w:r w:rsidR="006D5772">
        <w:rPr>
          <w:rFonts w:cs="Arial"/>
          <w:sz w:val="24"/>
          <w:szCs w:val="24"/>
        </w:rPr>
        <w:t xml:space="preserve"> and Old East End Road</w:t>
      </w:r>
      <w:r w:rsidR="00FF4827">
        <w:rPr>
          <w:rFonts w:cs="Arial"/>
          <w:sz w:val="24"/>
          <w:szCs w:val="24"/>
        </w:rPr>
        <w:t xml:space="preserve">. </w:t>
      </w:r>
    </w:p>
    <w:p w:rsidR="00715C1D" w:rsidRDefault="00715C1D" w:rsidP="00641358">
      <w:pPr>
        <w:jc w:val="both"/>
        <w:rPr>
          <w:rFonts w:cs="Arial"/>
          <w:sz w:val="24"/>
          <w:szCs w:val="24"/>
        </w:rPr>
      </w:pPr>
    </w:p>
    <w:p w:rsidR="00F0460D" w:rsidRPr="00C646D3" w:rsidRDefault="001E471A" w:rsidP="00F0460D">
      <w:pPr>
        <w:jc w:val="both"/>
        <w:rPr>
          <w:rFonts w:cs="Arial"/>
          <w:sz w:val="24"/>
          <w:szCs w:val="24"/>
        </w:rPr>
      </w:pPr>
      <w:r>
        <w:rPr>
          <w:rFonts w:cs="Arial"/>
          <w:sz w:val="24"/>
          <w:szCs w:val="24"/>
        </w:rPr>
        <w:t xml:space="preserve"> </w:t>
      </w:r>
      <w:r w:rsidR="00F0460D">
        <w:rPr>
          <w:rFonts w:cs="Arial"/>
          <w:b/>
          <w:sz w:val="24"/>
          <w:szCs w:val="24"/>
          <w:u w:val="single"/>
        </w:rPr>
        <w:t>Project Summary</w:t>
      </w:r>
    </w:p>
    <w:p w:rsidR="004E28DE" w:rsidRDefault="004E28DE" w:rsidP="00F0460D">
      <w:pPr>
        <w:jc w:val="both"/>
        <w:rPr>
          <w:rFonts w:cs="Arial"/>
          <w:sz w:val="24"/>
          <w:szCs w:val="24"/>
        </w:rPr>
      </w:pPr>
    </w:p>
    <w:p w:rsidR="001C53BE" w:rsidRPr="001C53BE" w:rsidRDefault="001C53BE" w:rsidP="00F0460D">
      <w:pPr>
        <w:jc w:val="both"/>
        <w:rPr>
          <w:rFonts w:cs="Arial"/>
          <w:sz w:val="24"/>
          <w:szCs w:val="24"/>
        </w:rPr>
      </w:pPr>
      <w:r>
        <w:rPr>
          <w:rFonts w:cs="Arial"/>
          <w:sz w:val="24"/>
          <w:szCs w:val="24"/>
        </w:rPr>
        <w:t>Overall the project went well with no significant issues.</w:t>
      </w:r>
      <w:r w:rsidR="00F94F15">
        <w:rPr>
          <w:rFonts w:cs="Arial"/>
          <w:sz w:val="24"/>
          <w:szCs w:val="24"/>
        </w:rPr>
        <w:t xml:space="preserve"> There are a couple of areas where the existing paved road may be outside the platted right of way (based on the background information from the Kenai Peninsula Borough GIS). It would take additional right of way surveying to determine this. Several of the centerline monuments from MP12.5-14.0 are in poor condition. The caps are corroding and illegible</w:t>
      </w:r>
      <w:r w:rsidR="0075377B">
        <w:rPr>
          <w:rFonts w:cs="Arial"/>
          <w:sz w:val="24"/>
          <w:szCs w:val="24"/>
        </w:rPr>
        <w:t>; some are screw-on caps which have worked loose.</w:t>
      </w:r>
      <w:r>
        <w:rPr>
          <w:rFonts w:cs="Arial"/>
          <w:sz w:val="24"/>
          <w:szCs w:val="24"/>
        </w:rPr>
        <w:t xml:space="preserve"> </w:t>
      </w:r>
    </w:p>
    <w:p w:rsidR="00F0460D" w:rsidRDefault="00F0460D" w:rsidP="00F0460D">
      <w:pPr>
        <w:jc w:val="both"/>
        <w:rPr>
          <w:rFonts w:cs="Arial"/>
          <w:b/>
          <w:sz w:val="24"/>
          <w:szCs w:val="24"/>
          <w:u w:val="single"/>
        </w:rPr>
      </w:pPr>
    </w:p>
    <w:p w:rsidR="00F0460D" w:rsidRPr="00F0460D" w:rsidRDefault="00F0460D" w:rsidP="00F0460D">
      <w:pPr>
        <w:jc w:val="both"/>
        <w:rPr>
          <w:rFonts w:cs="Arial"/>
          <w:sz w:val="24"/>
          <w:szCs w:val="24"/>
        </w:rPr>
      </w:pPr>
    </w:p>
    <w:p w:rsidR="00F0460D" w:rsidRDefault="00F0460D" w:rsidP="003F022C">
      <w:pPr>
        <w:jc w:val="both"/>
        <w:rPr>
          <w:rFonts w:cs="Arial"/>
          <w:sz w:val="24"/>
          <w:szCs w:val="24"/>
        </w:rPr>
      </w:pPr>
    </w:p>
    <w:sectPr w:rsidR="00F0460D" w:rsidSect="006F3E5C">
      <w:type w:val="continuous"/>
      <w:pgSz w:w="12240" w:h="15840"/>
      <w:pgMar w:top="1008" w:right="1296" w:bottom="1296" w:left="1296" w:header="576" w:footer="67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801" w:rsidRDefault="00562801" w:rsidP="00802281">
      <w:r>
        <w:separator/>
      </w:r>
    </w:p>
  </w:endnote>
  <w:endnote w:type="continuationSeparator" w:id="0">
    <w:p w:rsidR="00562801" w:rsidRDefault="00562801" w:rsidP="00802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01" w:rsidRDefault="00562801">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8D0AD6">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D0AD6">
      <w:rPr>
        <w:b/>
        <w:noProof/>
      </w:rPr>
      <w:t>2</w:t>
    </w:r>
    <w:r>
      <w:rPr>
        <w:b/>
        <w:sz w:val="24"/>
        <w:szCs w:val="24"/>
      </w:rPr>
      <w:fldChar w:fldCharType="end"/>
    </w:r>
  </w:p>
  <w:p w:rsidR="00562801" w:rsidRDefault="00562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801" w:rsidRDefault="00562801" w:rsidP="00802281">
      <w:r>
        <w:separator/>
      </w:r>
    </w:p>
  </w:footnote>
  <w:footnote w:type="continuationSeparator" w:id="0">
    <w:p w:rsidR="00562801" w:rsidRDefault="00562801" w:rsidP="00802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01" w:rsidRDefault="00562801">
    <w:pPr>
      <w:pStyle w:val="Header"/>
    </w:pPr>
    <w:r>
      <w:rPr>
        <w:noProof/>
      </w:rPr>
      <w:drawing>
        <wp:inline distT="0" distB="0" distL="0" distR="0" wp14:anchorId="5F83E018" wp14:editId="6138D541">
          <wp:extent cx="6124575" cy="797560"/>
          <wp:effectExtent l="19050" t="0" r="9525" b="0"/>
          <wp:docPr id="1" name="Picture 0" descr="MLAlhd_09 head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LAlhd_09 head_LR.jpg"/>
                  <pic:cNvPicPr>
                    <a:picLocks noChangeAspect="1" noChangeArrowheads="1"/>
                  </pic:cNvPicPr>
                </pic:nvPicPr>
                <pic:blipFill>
                  <a:blip r:embed="rId1"/>
                  <a:srcRect/>
                  <a:stretch>
                    <a:fillRect/>
                  </a:stretch>
                </pic:blipFill>
                <pic:spPr bwMode="auto">
                  <a:xfrm>
                    <a:off x="0" y="0"/>
                    <a:ext cx="6124575" cy="7975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F0CC9"/>
    <w:multiLevelType w:val="hybridMultilevel"/>
    <w:tmpl w:val="3B4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E2A"/>
    <w:rsid w:val="00023E7F"/>
    <w:rsid w:val="00064C82"/>
    <w:rsid w:val="000A3054"/>
    <w:rsid w:val="000E0913"/>
    <w:rsid w:val="000F4D23"/>
    <w:rsid w:val="00101F25"/>
    <w:rsid w:val="0012261E"/>
    <w:rsid w:val="001237F7"/>
    <w:rsid w:val="001551B9"/>
    <w:rsid w:val="00165B75"/>
    <w:rsid w:val="001A436D"/>
    <w:rsid w:val="001B1EA2"/>
    <w:rsid w:val="001C53BE"/>
    <w:rsid w:val="001D1723"/>
    <w:rsid w:val="001E471A"/>
    <w:rsid w:val="001E4DFF"/>
    <w:rsid w:val="001E50C9"/>
    <w:rsid w:val="001F5133"/>
    <w:rsid w:val="0021262C"/>
    <w:rsid w:val="002257A4"/>
    <w:rsid w:val="00225EA1"/>
    <w:rsid w:val="0023211B"/>
    <w:rsid w:val="0024204A"/>
    <w:rsid w:val="00246363"/>
    <w:rsid w:val="002702E4"/>
    <w:rsid w:val="002765D5"/>
    <w:rsid w:val="00297E33"/>
    <w:rsid w:val="002D193E"/>
    <w:rsid w:val="002D1C8C"/>
    <w:rsid w:val="003022B5"/>
    <w:rsid w:val="00325A3B"/>
    <w:rsid w:val="00340920"/>
    <w:rsid w:val="00355F28"/>
    <w:rsid w:val="00362981"/>
    <w:rsid w:val="00370C79"/>
    <w:rsid w:val="0037360C"/>
    <w:rsid w:val="003754F2"/>
    <w:rsid w:val="00387076"/>
    <w:rsid w:val="003F022C"/>
    <w:rsid w:val="00404561"/>
    <w:rsid w:val="00404D68"/>
    <w:rsid w:val="0043529B"/>
    <w:rsid w:val="00442321"/>
    <w:rsid w:val="0045050B"/>
    <w:rsid w:val="00467206"/>
    <w:rsid w:val="00470DBF"/>
    <w:rsid w:val="00485219"/>
    <w:rsid w:val="004A0777"/>
    <w:rsid w:val="004D7D80"/>
    <w:rsid w:val="004E28DE"/>
    <w:rsid w:val="004E3352"/>
    <w:rsid w:val="004F0A2B"/>
    <w:rsid w:val="0050332F"/>
    <w:rsid w:val="0051481D"/>
    <w:rsid w:val="00542367"/>
    <w:rsid w:val="00562801"/>
    <w:rsid w:val="00562A24"/>
    <w:rsid w:val="00563905"/>
    <w:rsid w:val="0058410B"/>
    <w:rsid w:val="005A1010"/>
    <w:rsid w:val="005A6294"/>
    <w:rsid w:val="005B5AB7"/>
    <w:rsid w:val="005D3141"/>
    <w:rsid w:val="005E03D8"/>
    <w:rsid w:val="005F0BAE"/>
    <w:rsid w:val="005F5B7B"/>
    <w:rsid w:val="005F75D1"/>
    <w:rsid w:val="0060056C"/>
    <w:rsid w:val="00600DE0"/>
    <w:rsid w:val="00604C6D"/>
    <w:rsid w:val="00621DF3"/>
    <w:rsid w:val="00625991"/>
    <w:rsid w:val="00636C5E"/>
    <w:rsid w:val="00641358"/>
    <w:rsid w:val="00646AB3"/>
    <w:rsid w:val="00652BBE"/>
    <w:rsid w:val="00670C2D"/>
    <w:rsid w:val="00682660"/>
    <w:rsid w:val="00683386"/>
    <w:rsid w:val="006B03FF"/>
    <w:rsid w:val="006B232B"/>
    <w:rsid w:val="006C0BA1"/>
    <w:rsid w:val="006D11D1"/>
    <w:rsid w:val="006D5772"/>
    <w:rsid w:val="006E182D"/>
    <w:rsid w:val="006F3E5C"/>
    <w:rsid w:val="006F50C0"/>
    <w:rsid w:val="00702BAE"/>
    <w:rsid w:val="00715C1D"/>
    <w:rsid w:val="00730646"/>
    <w:rsid w:val="00750700"/>
    <w:rsid w:val="00752D01"/>
    <w:rsid w:val="0075377B"/>
    <w:rsid w:val="00754D5A"/>
    <w:rsid w:val="00767F9C"/>
    <w:rsid w:val="00772383"/>
    <w:rsid w:val="007C234C"/>
    <w:rsid w:val="007E09DA"/>
    <w:rsid w:val="0080086B"/>
    <w:rsid w:val="00802281"/>
    <w:rsid w:val="00812BD2"/>
    <w:rsid w:val="008430B0"/>
    <w:rsid w:val="008461AB"/>
    <w:rsid w:val="00893DBE"/>
    <w:rsid w:val="0089482E"/>
    <w:rsid w:val="008A2960"/>
    <w:rsid w:val="008B209C"/>
    <w:rsid w:val="008B5887"/>
    <w:rsid w:val="008D0AD6"/>
    <w:rsid w:val="008D1D6F"/>
    <w:rsid w:val="00905A5E"/>
    <w:rsid w:val="0091149F"/>
    <w:rsid w:val="009344DC"/>
    <w:rsid w:val="0093638A"/>
    <w:rsid w:val="00974D1F"/>
    <w:rsid w:val="00980FBB"/>
    <w:rsid w:val="009A4327"/>
    <w:rsid w:val="009D76D6"/>
    <w:rsid w:val="009E2A1B"/>
    <w:rsid w:val="009F3C75"/>
    <w:rsid w:val="00A03E2A"/>
    <w:rsid w:val="00A24E38"/>
    <w:rsid w:val="00A27AAC"/>
    <w:rsid w:val="00A571CC"/>
    <w:rsid w:val="00A65C69"/>
    <w:rsid w:val="00A75B6F"/>
    <w:rsid w:val="00A81E26"/>
    <w:rsid w:val="00A96AC7"/>
    <w:rsid w:val="00A97DE4"/>
    <w:rsid w:val="00AA4EB6"/>
    <w:rsid w:val="00AB06C3"/>
    <w:rsid w:val="00AB0985"/>
    <w:rsid w:val="00AB16AB"/>
    <w:rsid w:val="00AE0759"/>
    <w:rsid w:val="00B02B97"/>
    <w:rsid w:val="00B055DA"/>
    <w:rsid w:val="00B257F9"/>
    <w:rsid w:val="00B272B4"/>
    <w:rsid w:val="00B31707"/>
    <w:rsid w:val="00B31C56"/>
    <w:rsid w:val="00B626BF"/>
    <w:rsid w:val="00B632A9"/>
    <w:rsid w:val="00BB0CC6"/>
    <w:rsid w:val="00BB79D9"/>
    <w:rsid w:val="00BC22B9"/>
    <w:rsid w:val="00BC68C3"/>
    <w:rsid w:val="00BD24B2"/>
    <w:rsid w:val="00BE4940"/>
    <w:rsid w:val="00BE7650"/>
    <w:rsid w:val="00BE7A76"/>
    <w:rsid w:val="00BF547C"/>
    <w:rsid w:val="00C02CB4"/>
    <w:rsid w:val="00C3564C"/>
    <w:rsid w:val="00C36705"/>
    <w:rsid w:val="00C41440"/>
    <w:rsid w:val="00C527BC"/>
    <w:rsid w:val="00C646D3"/>
    <w:rsid w:val="00C83FF1"/>
    <w:rsid w:val="00C95717"/>
    <w:rsid w:val="00CA167A"/>
    <w:rsid w:val="00CC5146"/>
    <w:rsid w:val="00CD231A"/>
    <w:rsid w:val="00CE0164"/>
    <w:rsid w:val="00CF1B1D"/>
    <w:rsid w:val="00D00FB3"/>
    <w:rsid w:val="00D23B87"/>
    <w:rsid w:val="00D51DBC"/>
    <w:rsid w:val="00D5760A"/>
    <w:rsid w:val="00D730B5"/>
    <w:rsid w:val="00D74ED4"/>
    <w:rsid w:val="00D84C5A"/>
    <w:rsid w:val="00D91635"/>
    <w:rsid w:val="00DB05A3"/>
    <w:rsid w:val="00E01BDA"/>
    <w:rsid w:val="00E26B4C"/>
    <w:rsid w:val="00E50449"/>
    <w:rsid w:val="00E5243A"/>
    <w:rsid w:val="00E5585A"/>
    <w:rsid w:val="00E963F1"/>
    <w:rsid w:val="00EC0274"/>
    <w:rsid w:val="00EC77CF"/>
    <w:rsid w:val="00ED5CCB"/>
    <w:rsid w:val="00EE1C52"/>
    <w:rsid w:val="00EE33A7"/>
    <w:rsid w:val="00EF71C5"/>
    <w:rsid w:val="00F0460D"/>
    <w:rsid w:val="00F17524"/>
    <w:rsid w:val="00F55041"/>
    <w:rsid w:val="00F727B3"/>
    <w:rsid w:val="00F9381E"/>
    <w:rsid w:val="00F94F15"/>
    <w:rsid w:val="00FB6285"/>
    <w:rsid w:val="00FE0158"/>
    <w:rsid w:val="00FF1DE3"/>
    <w:rsid w:val="00FF4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991"/>
    <w:pPr>
      <w:autoSpaceDE w:val="0"/>
      <w:autoSpaceDN w:val="0"/>
      <w:adjustRightInd w:val="0"/>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D6F"/>
    <w:rPr>
      <w:rFonts w:ascii="Tahoma" w:hAnsi="Tahoma" w:cs="Tahoma"/>
      <w:sz w:val="16"/>
      <w:szCs w:val="16"/>
    </w:rPr>
  </w:style>
  <w:style w:type="character" w:customStyle="1" w:styleId="BalloonTextChar">
    <w:name w:val="Balloon Text Char"/>
    <w:basedOn w:val="DefaultParagraphFont"/>
    <w:link w:val="BalloonText"/>
    <w:uiPriority w:val="99"/>
    <w:semiHidden/>
    <w:rsid w:val="008D1D6F"/>
    <w:rPr>
      <w:rFonts w:ascii="Tahoma" w:eastAsia="Times New Roman" w:hAnsi="Tahoma" w:cs="Tahoma"/>
      <w:sz w:val="16"/>
      <w:szCs w:val="16"/>
    </w:rPr>
  </w:style>
  <w:style w:type="character" w:styleId="Hyperlink">
    <w:name w:val="Hyperlink"/>
    <w:basedOn w:val="DefaultParagraphFont"/>
    <w:uiPriority w:val="99"/>
    <w:unhideWhenUsed/>
    <w:rsid w:val="00404561"/>
    <w:rPr>
      <w:color w:val="0000FF"/>
      <w:u w:val="single"/>
    </w:rPr>
  </w:style>
  <w:style w:type="paragraph" w:styleId="Header">
    <w:name w:val="header"/>
    <w:basedOn w:val="Normal"/>
    <w:link w:val="HeaderChar"/>
    <w:uiPriority w:val="99"/>
    <w:unhideWhenUsed/>
    <w:rsid w:val="00802281"/>
    <w:pPr>
      <w:tabs>
        <w:tab w:val="center" w:pos="4680"/>
        <w:tab w:val="right" w:pos="9360"/>
      </w:tabs>
    </w:pPr>
  </w:style>
  <w:style w:type="character" w:customStyle="1" w:styleId="HeaderChar">
    <w:name w:val="Header Char"/>
    <w:basedOn w:val="DefaultParagraphFont"/>
    <w:link w:val="Header"/>
    <w:uiPriority w:val="99"/>
    <w:rsid w:val="00802281"/>
    <w:rPr>
      <w:rFonts w:ascii="Arial" w:eastAsia="Times New Roman" w:hAnsi="Arial"/>
    </w:rPr>
  </w:style>
  <w:style w:type="paragraph" w:styleId="Footer">
    <w:name w:val="footer"/>
    <w:basedOn w:val="Normal"/>
    <w:link w:val="FooterChar"/>
    <w:uiPriority w:val="99"/>
    <w:unhideWhenUsed/>
    <w:rsid w:val="00802281"/>
    <w:pPr>
      <w:tabs>
        <w:tab w:val="center" w:pos="4680"/>
        <w:tab w:val="right" w:pos="9360"/>
      </w:tabs>
    </w:pPr>
  </w:style>
  <w:style w:type="character" w:customStyle="1" w:styleId="FooterChar">
    <w:name w:val="Footer Char"/>
    <w:basedOn w:val="DefaultParagraphFont"/>
    <w:link w:val="Footer"/>
    <w:uiPriority w:val="99"/>
    <w:rsid w:val="00802281"/>
    <w:rPr>
      <w:rFonts w:ascii="Arial" w:eastAsia="Times New Roman" w:hAnsi="Arial"/>
    </w:rPr>
  </w:style>
  <w:style w:type="paragraph" w:styleId="NoSpacing">
    <w:name w:val="No Spacing"/>
    <w:link w:val="NoSpacingChar"/>
    <w:uiPriority w:val="1"/>
    <w:qFormat/>
    <w:rsid w:val="005F75D1"/>
    <w:rPr>
      <w:rFonts w:eastAsia="Times New Roman"/>
      <w:sz w:val="22"/>
      <w:szCs w:val="22"/>
    </w:rPr>
  </w:style>
  <w:style w:type="character" w:customStyle="1" w:styleId="NoSpacingChar">
    <w:name w:val="No Spacing Char"/>
    <w:basedOn w:val="DefaultParagraphFont"/>
    <w:link w:val="NoSpacing"/>
    <w:uiPriority w:val="1"/>
    <w:rsid w:val="005F75D1"/>
    <w:rPr>
      <w:rFonts w:ascii="Calibri" w:eastAsia="Times New Roman" w:hAnsi="Calibri" w:cs="Times New Roman"/>
      <w:sz w:val="22"/>
      <w:szCs w:val="22"/>
      <w:lang w:val="en-US" w:eastAsia="en-US" w:bidi="ar-SA"/>
    </w:rPr>
  </w:style>
  <w:style w:type="paragraph" w:styleId="ListParagraph">
    <w:name w:val="List Paragraph"/>
    <w:basedOn w:val="Normal"/>
    <w:uiPriority w:val="34"/>
    <w:qFormat/>
    <w:rsid w:val="00BE76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991"/>
    <w:pPr>
      <w:autoSpaceDE w:val="0"/>
      <w:autoSpaceDN w:val="0"/>
      <w:adjustRightInd w:val="0"/>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D6F"/>
    <w:rPr>
      <w:rFonts w:ascii="Tahoma" w:hAnsi="Tahoma" w:cs="Tahoma"/>
      <w:sz w:val="16"/>
      <w:szCs w:val="16"/>
    </w:rPr>
  </w:style>
  <w:style w:type="character" w:customStyle="1" w:styleId="BalloonTextChar">
    <w:name w:val="Balloon Text Char"/>
    <w:basedOn w:val="DefaultParagraphFont"/>
    <w:link w:val="BalloonText"/>
    <w:uiPriority w:val="99"/>
    <w:semiHidden/>
    <w:rsid w:val="008D1D6F"/>
    <w:rPr>
      <w:rFonts w:ascii="Tahoma" w:eastAsia="Times New Roman" w:hAnsi="Tahoma" w:cs="Tahoma"/>
      <w:sz w:val="16"/>
      <w:szCs w:val="16"/>
    </w:rPr>
  </w:style>
  <w:style w:type="character" w:styleId="Hyperlink">
    <w:name w:val="Hyperlink"/>
    <w:basedOn w:val="DefaultParagraphFont"/>
    <w:uiPriority w:val="99"/>
    <w:unhideWhenUsed/>
    <w:rsid w:val="00404561"/>
    <w:rPr>
      <w:color w:val="0000FF"/>
      <w:u w:val="single"/>
    </w:rPr>
  </w:style>
  <w:style w:type="paragraph" w:styleId="Header">
    <w:name w:val="header"/>
    <w:basedOn w:val="Normal"/>
    <w:link w:val="HeaderChar"/>
    <w:uiPriority w:val="99"/>
    <w:unhideWhenUsed/>
    <w:rsid w:val="00802281"/>
    <w:pPr>
      <w:tabs>
        <w:tab w:val="center" w:pos="4680"/>
        <w:tab w:val="right" w:pos="9360"/>
      </w:tabs>
    </w:pPr>
  </w:style>
  <w:style w:type="character" w:customStyle="1" w:styleId="HeaderChar">
    <w:name w:val="Header Char"/>
    <w:basedOn w:val="DefaultParagraphFont"/>
    <w:link w:val="Header"/>
    <w:uiPriority w:val="99"/>
    <w:rsid w:val="00802281"/>
    <w:rPr>
      <w:rFonts w:ascii="Arial" w:eastAsia="Times New Roman" w:hAnsi="Arial"/>
    </w:rPr>
  </w:style>
  <w:style w:type="paragraph" w:styleId="Footer">
    <w:name w:val="footer"/>
    <w:basedOn w:val="Normal"/>
    <w:link w:val="FooterChar"/>
    <w:uiPriority w:val="99"/>
    <w:unhideWhenUsed/>
    <w:rsid w:val="00802281"/>
    <w:pPr>
      <w:tabs>
        <w:tab w:val="center" w:pos="4680"/>
        <w:tab w:val="right" w:pos="9360"/>
      </w:tabs>
    </w:pPr>
  </w:style>
  <w:style w:type="character" w:customStyle="1" w:styleId="FooterChar">
    <w:name w:val="Footer Char"/>
    <w:basedOn w:val="DefaultParagraphFont"/>
    <w:link w:val="Footer"/>
    <w:uiPriority w:val="99"/>
    <w:rsid w:val="00802281"/>
    <w:rPr>
      <w:rFonts w:ascii="Arial" w:eastAsia="Times New Roman" w:hAnsi="Arial"/>
    </w:rPr>
  </w:style>
  <w:style w:type="paragraph" w:styleId="NoSpacing">
    <w:name w:val="No Spacing"/>
    <w:link w:val="NoSpacingChar"/>
    <w:uiPriority w:val="1"/>
    <w:qFormat/>
    <w:rsid w:val="005F75D1"/>
    <w:rPr>
      <w:rFonts w:eastAsia="Times New Roman"/>
      <w:sz w:val="22"/>
      <w:szCs w:val="22"/>
    </w:rPr>
  </w:style>
  <w:style w:type="character" w:customStyle="1" w:styleId="NoSpacingChar">
    <w:name w:val="No Spacing Char"/>
    <w:basedOn w:val="DefaultParagraphFont"/>
    <w:link w:val="NoSpacing"/>
    <w:uiPriority w:val="1"/>
    <w:rsid w:val="005F75D1"/>
    <w:rPr>
      <w:rFonts w:ascii="Calibri" w:eastAsia="Times New Roman" w:hAnsi="Calibri" w:cs="Times New Roman"/>
      <w:sz w:val="22"/>
      <w:szCs w:val="22"/>
      <w:lang w:val="en-US" w:eastAsia="en-US" w:bidi="ar-SA"/>
    </w:rPr>
  </w:style>
  <w:style w:type="paragraph" w:styleId="ListParagraph">
    <w:name w:val="List Paragraph"/>
    <w:basedOn w:val="Normal"/>
    <w:uiPriority w:val="34"/>
    <w:qFormat/>
    <w:rsid w:val="00BE7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7534">
      <w:bodyDiv w:val="1"/>
      <w:marLeft w:val="0"/>
      <w:marRight w:val="0"/>
      <w:marTop w:val="0"/>
      <w:marBottom w:val="0"/>
      <w:divBdr>
        <w:top w:val="none" w:sz="0" w:space="0" w:color="auto"/>
        <w:left w:val="none" w:sz="0" w:space="0" w:color="auto"/>
        <w:bottom w:val="none" w:sz="0" w:space="0" w:color="auto"/>
        <w:right w:val="none" w:sz="0" w:space="0" w:color="auto"/>
      </w:divBdr>
    </w:div>
    <w:div w:id="127476848">
      <w:bodyDiv w:val="1"/>
      <w:marLeft w:val="0"/>
      <w:marRight w:val="0"/>
      <w:marTop w:val="0"/>
      <w:marBottom w:val="0"/>
      <w:divBdr>
        <w:top w:val="none" w:sz="0" w:space="0" w:color="auto"/>
        <w:left w:val="none" w:sz="0" w:space="0" w:color="auto"/>
        <w:bottom w:val="none" w:sz="0" w:space="0" w:color="auto"/>
        <w:right w:val="none" w:sz="0" w:space="0" w:color="auto"/>
      </w:divBdr>
    </w:div>
    <w:div w:id="799760840">
      <w:bodyDiv w:val="1"/>
      <w:marLeft w:val="0"/>
      <w:marRight w:val="0"/>
      <w:marTop w:val="0"/>
      <w:marBottom w:val="0"/>
      <w:divBdr>
        <w:top w:val="none" w:sz="0" w:space="0" w:color="auto"/>
        <w:left w:val="none" w:sz="0" w:space="0" w:color="auto"/>
        <w:bottom w:val="none" w:sz="0" w:space="0" w:color="auto"/>
        <w:right w:val="none" w:sz="0" w:space="0" w:color="auto"/>
      </w:divBdr>
    </w:div>
    <w:div w:id="1058167774">
      <w:bodyDiv w:val="1"/>
      <w:marLeft w:val="0"/>
      <w:marRight w:val="0"/>
      <w:marTop w:val="0"/>
      <w:marBottom w:val="0"/>
      <w:divBdr>
        <w:top w:val="none" w:sz="0" w:space="0" w:color="auto"/>
        <w:left w:val="none" w:sz="0" w:space="0" w:color="auto"/>
        <w:bottom w:val="none" w:sz="0" w:space="0" w:color="auto"/>
        <w:right w:val="none" w:sz="0" w:space="0" w:color="auto"/>
      </w:divBdr>
    </w:div>
    <w:div w:id="1365981891">
      <w:bodyDiv w:val="1"/>
      <w:marLeft w:val="0"/>
      <w:marRight w:val="0"/>
      <w:marTop w:val="0"/>
      <w:marBottom w:val="0"/>
      <w:divBdr>
        <w:top w:val="none" w:sz="0" w:space="0" w:color="auto"/>
        <w:left w:val="none" w:sz="0" w:space="0" w:color="auto"/>
        <w:bottom w:val="none" w:sz="0" w:space="0" w:color="auto"/>
        <w:right w:val="none" w:sz="0" w:space="0" w:color="auto"/>
      </w:divBdr>
    </w:div>
    <w:div w:id="1369991893">
      <w:bodyDiv w:val="1"/>
      <w:marLeft w:val="0"/>
      <w:marRight w:val="0"/>
      <w:marTop w:val="0"/>
      <w:marBottom w:val="0"/>
      <w:divBdr>
        <w:top w:val="none" w:sz="0" w:space="0" w:color="auto"/>
        <w:left w:val="none" w:sz="0" w:space="0" w:color="auto"/>
        <w:bottom w:val="none" w:sz="0" w:space="0" w:color="auto"/>
        <w:right w:val="none" w:sz="0" w:space="0" w:color="auto"/>
      </w:divBdr>
    </w:div>
    <w:div w:id="1786271700">
      <w:bodyDiv w:val="1"/>
      <w:marLeft w:val="0"/>
      <w:marRight w:val="0"/>
      <w:marTop w:val="0"/>
      <w:marBottom w:val="0"/>
      <w:divBdr>
        <w:top w:val="none" w:sz="0" w:space="0" w:color="auto"/>
        <w:left w:val="none" w:sz="0" w:space="0" w:color="auto"/>
        <w:bottom w:val="none" w:sz="0" w:space="0" w:color="auto"/>
        <w:right w:val="none" w:sz="0" w:space="0" w:color="auto"/>
      </w:divBdr>
    </w:div>
    <w:div w:id="194642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24C2F-908E-46E8-88A3-B5B64BE90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mmiller</dc:creator>
  <cp:lastModifiedBy>Mike Frame</cp:lastModifiedBy>
  <cp:revision>17</cp:revision>
  <cp:lastPrinted>2013-06-14T01:15:00Z</cp:lastPrinted>
  <dcterms:created xsi:type="dcterms:W3CDTF">2012-12-26T16:30:00Z</dcterms:created>
  <dcterms:modified xsi:type="dcterms:W3CDTF">2013-06-14T16:36:00Z</dcterms:modified>
</cp:coreProperties>
</file>