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02D9" w14:textId="77777777" w:rsidR="00112437" w:rsidRPr="0054457E" w:rsidRDefault="00112437" w:rsidP="00112437">
      <w:pPr>
        <w:jc w:val="center"/>
        <w:rPr>
          <w:rFonts w:asciiTheme="minorHAnsi" w:hAnsiTheme="minorHAnsi" w:cstheme="minorHAnsi"/>
          <w:sz w:val="28"/>
        </w:rPr>
      </w:pPr>
      <w:commentRangeStart w:id="0"/>
      <w:r w:rsidRPr="0054457E">
        <w:rPr>
          <w:rFonts w:asciiTheme="minorHAnsi" w:hAnsiTheme="minorHAnsi" w:cstheme="minorHAnsi"/>
          <w:sz w:val="28"/>
        </w:rPr>
        <w:t>PROJECT FILES CHECKLIST</w:t>
      </w:r>
      <w:commentRangeEnd w:id="0"/>
      <w:r w:rsidRPr="0054457E">
        <w:rPr>
          <w:rStyle w:val="CommentReference"/>
          <w:rFonts w:asciiTheme="minorHAnsi" w:hAnsiTheme="minorHAnsi" w:cstheme="minorHAnsi"/>
        </w:rPr>
        <w:commentReference w:id="0"/>
      </w:r>
    </w:p>
    <w:p w14:paraId="4ED9E75E" w14:textId="77777777" w:rsidR="00112437" w:rsidRPr="0054457E" w:rsidRDefault="00112437" w:rsidP="00112437">
      <w:pPr>
        <w:jc w:val="center"/>
        <w:rPr>
          <w:rFonts w:asciiTheme="minorHAnsi" w:hAnsiTheme="minorHAnsi" w:cstheme="minorHAnsi"/>
          <w:sz w:val="28"/>
        </w:rPr>
      </w:pPr>
      <w:r w:rsidRPr="0054457E">
        <w:rPr>
          <w:rFonts w:asciiTheme="minorHAnsi" w:hAnsiTheme="minorHAnsi" w:cstheme="minorHAnsi"/>
          <w:sz w:val="28"/>
        </w:rPr>
        <w:t>For</w:t>
      </w:r>
    </w:p>
    <w:p w14:paraId="188DE541" w14:textId="77777777" w:rsidR="00112437" w:rsidRPr="0054457E" w:rsidRDefault="00112437" w:rsidP="00112437">
      <w:pPr>
        <w:jc w:val="center"/>
        <w:rPr>
          <w:rFonts w:asciiTheme="minorHAnsi" w:hAnsiTheme="minorHAnsi" w:cstheme="minorHAnsi"/>
          <w:sz w:val="56"/>
          <w:szCs w:val="56"/>
        </w:rPr>
      </w:pPr>
      <w:r w:rsidRPr="0054457E">
        <w:rPr>
          <w:rFonts w:asciiTheme="minorHAnsi" w:hAnsiTheme="minorHAnsi" w:cstheme="minorHAnsi"/>
          <w:sz w:val="56"/>
          <w:szCs w:val="56"/>
          <w:highlight w:val="lightGray"/>
        </w:rPr>
        <w:t>Project Name</w:t>
      </w:r>
    </w:p>
    <w:p w14:paraId="16A0BBDE" w14:textId="77777777" w:rsidR="00112437" w:rsidRPr="0054457E" w:rsidRDefault="00112437" w:rsidP="00112437">
      <w:pPr>
        <w:tabs>
          <w:tab w:val="left" w:pos="5400"/>
        </w:tabs>
        <w:jc w:val="center"/>
        <w:rPr>
          <w:rFonts w:asciiTheme="minorHAnsi" w:hAnsiTheme="minorHAnsi" w:cstheme="minorHAnsi"/>
          <w:sz w:val="56"/>
          <w:szCs w:val="56"/>
        </w:rPr>
      </w:pPr>
      <w:r w:rsidRPr="0054457E">
        <w:rPr>
          <w:rFonts w:asciiTheme="minorHAnsi" w:hAnsiTheme="minorHAnsi" w:cstheme="minorHAnsi"/>
          <w:sz w:val="56"/>
          <w:szCs w:val="56"/>
        </w:rPr>
        <w:t xml:space="preserve">Project No.: </w:t>
      </w:r>
      <w:r w:rsidRPr="0054457E">
        <w:rPr>
          <w:rFonts w:asciiTheme="minorHAnsi" w:hAnsiTheme="minorHAnsi" w:cstheme="minorHAnsi"/>
          <w:sz w:val="56"/>
          <w:szCs w:val="56"/>
          <w:highlight w:val="lightGray"/>
        </w:rPr>
        <w:t>Federal/State</w:t>
      </w:r>
    </w:p>
    <w:p w14:paraId="2F53F18A" w14:textId="072FAE88" w:rsidR="00112437" w:rsidRPr="0054457E" w:rsidRDefault="00112437" w:rsidP="00112437">
      <w:pPr>
        <w:tabs>
          <w:tab w:val="left" w:pos="5400"/>
        </w:tabs>
        <w:jc w:val="center"/>
        <w:rPr>
          <w:rFonts w:asciiTheme="minorHAnsi" w:hAnsiTheme="minorHAnsi" w:cstheme="minorHAnsi"/>
          <w:sz w:val="28"/>
        </w:rPr>
      </w:pPr>
      <w:r w:rsidRPr="0054457E">
        <w:rPr>
          <w:rFonts w:asciiTheme="minorHAnsi" w:hAnsiTheme="minorHAnsi" w:cstheme="minorHAnsi"/>
          <w:sz w:val="28"/>
        </w:rPr>
        <w:t xml:space="preserve">Date: </w:t>
      </w:r>
      <w:r w:rsidRPr="0054457E">
        <w:rPr>
          <w:rFonts w:asciiTheme="minorHAnsi" w:hAnsiTheme="minorHAnsi" w:cstheme="minorHAnsi"/>
          <w:sz w:val="28"/>
        </w:rPr>
        <w:fldChar w:fldCharType="begin"/>
      </w:r>
      <w:r w:rsidRPr="0054457E">
        <w:rPr>
          <w:rFonts w:asciiTheme="minorHAnsi" w:hAnsiTheme="minorHAnsi" w:cstheme="minorHAnsi"/>
          <w:sz w:val="28"/>
        </w:rPr>
        <w:instrText xml:space="preserve"> DATE \@ "MMMM d, yyyy" </w:instrText>
      </w:r>
      <w:r w:rsidRPr="0054457E">
        <w:rPr>
          <w:rFonts w:asciiTheme="minorHAnsi" w:hAnsiTheme="minorHAnsi" w:cstheme="minorHAnsi"/>
          <w:sz w:val="28"/>
        </w:rPr>
        <w:fldChar w:fldCharType="separate"/>
      </w:r>
      <w:r>
        <w:rPr>
          <w:rFonts w:asciiTheme="minorHAnsi" w:hAnsiTheme="minorHAnsi" w:cstheme="minorHAnsi"/>
          <w:noProof/>
          <w:sz w:val="28"/>
        </w:rPr>
        <w:t>May 10, 2023</w:t>
      </w:r>
      <w:r w:rsidRPr="0054457E">
        <w:rPr>
          <w:rFonts w:asciiTheme="minorHAnsi" w:hAnsiTheme="minorHAnsi" w:cstheme="minorHAnsi"/>
          <w:sz w:val="28"/>
        </w:rPr>
        <w:fldChar w:fldCharType="end"/>
      </w:r>
    </w:p>
    <w:p w14:paraId="42661652" w14:textId="77777777" w:rsidR="00112437" w:rsidRPr="003664EB" w:rsidRDefault="00112437" w:rsidP="00112437">
      <w:pPr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The following items have been completed for project closeout:</w:t>
      </w:r>
    </w:p>
    <w:p w14:paraId="617323CD" w14:textId="77777777" w:rsidR="00112437" w:rsidRPr="003664EB" w:rsidRDefault="00112437" w:rsidP="00112437">
      <w:pPr>
        <w:tabs>
          <w:tab w:val="left" w:pos="540"/>
        </w:tabs>
        <w:spacing w:after="0"/>
        <w:ind w:left="540" w:hanging="540"/>
        <w:rPr>
          <w:rFonts w:asciiTheme="minorHAnsi" w:eastAsiaTheme="minorEastAsia" w:hAnsiTheme="minorHAnsi" w:cstheme="minorHAnsi"/>
        </w:rPr>
      </w:pPr>
      <w:r w:rsidRPr="003664E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64EB">
        <w:rPr>
          <w:rFonts w:asciiTheme="minorHAnsi" w:hAnsiTheme="minorHAnsi" w:cstheme="minorHAnsi"/>
        </w:rPr>
        <w:instrText xml:space="preserve"> FORMCHECKBOX </w:instrText>
      </w:r>
      <w:r w:rsidRPr="003664EB">
        <w:rPr>
          <w:rFonts w:asciiTheme="minorHAnsi" w:hAnsiTheme="minorHAnsi" w:cstheme="minorHAnsi"/>
        </w:rPr>
      </w:r>
      <w:r w:rsidRPr="003664EB">
        <w:rPr>
          <w:rFonts w:asciiTheme="minorHAnsi" w:hAnsiTheme="minorHAnsi" w:cstheme="minorHAnsi"/>
        </w:rPr>
        <w:fldChar w:fldCharType="separate"/>
      </w:r>
      <w:r w:rsidRPr="003664EB">
        <w:rPr>
          <w:rFonts w:asciiTheme="minorHAnsi" w:hAnsiTheme="minorHAnsi" w:cstheme="minorHAnsi"/>
        </w:rPr>
        <w:fldChar w:fldCharType="end"/>
      </w:r>
      <w:r w:rsidRPr="003664EB">
        <w:rPr>
          <w:rFonts w:asciiTheme="minorHAnsi" w:hAnsiTheme="minorHAnsi" w:cstheme="minorHAnsi"/>
        </w:rPr>
        <w:tab/>
      </w:r>
      <w:r w:rsidRPr="003664EB">
        <w:rPr>
          <w:rFonts w:asciiTheme="minorHAnsi" w:eastAsiaTheme="minorEastAsia" w:hAnsiTheme="minorHAnsi" w:cstheme="minorHAnsi"/>
        </w:rPr>
        <w:t>Project folder has been cleaned and moved to “_Archive” folder on the HYD Project folder including the CAD Functional Drawings</w:t>
      </w:r>
    </w:p>
    <w:p w14:paraId="19314B6A" w14:textId="77777777" w:rsidR="00112437" w:rsidRPr="003664EB" w:rsidRDefault="00112437" w:rsidP="00112437">
      <w:pPr>
        <w:tabs>
          <w:tab w:val="left" w:pos="540"/>
        </w:tabs>
        <w:spacing w:after="0"/>
        <w:rPr>
          <w:rFonts w:asciiTheme="minorHAnsi" w:hAnsiTheme="minorHAnsi" w:cstheme="minorHAnsi"/>
        </w:rPr>
      </w:pPr>
    </w:p>
    <w:p w14:paraId="1326D01E" w14:textId="77777777" w:rsidR="00112437" w:rsidRPr="003664EB" w:rsidRDefault="00112437" w:rsidP="00112437">
      <w:pPr>
        <w:tabs>
          <w:tab w:val="left" w:pos="540"/>
        </w:tabs>
        <w:spacing w:after="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64EB">
        <w:rPr>
          <w:rFonts w:asciiTheme="minorHAnsi" w:hAnsiTheme="minorHAnsi" w:cstheme="minorHAnsi"/>
        </w:rPr>
        <w:instrText xml:space="preserve"> FORMCHECKBOX </w:instrText>
      </w:r>
      <w:r w:rsidRPr="003664EB">
        <w:rPr>
          <w:rFonts w:asciiTheme="minorHAnsi" w:hAnsiTheme="minorHAnsi" w:cstheme="minorHAnsi"/>
        </w:rPr>
      </w:r>
      <w:r w:rsidRPr="003664EB">
        <w:rPr>
          <w:rFonts w:asciiTheme="minorHAnsi" w:hAnsiTheme="minorHAnsi" w:cstheme="minorHAnsi"/>
        </w:rPr>
        <w:fldChar w:fldCharType="separate"/>
      </w:r>
      <w:r w:rsidRPr="003664EB">
        <w:rPr>
          <w:rFonts w:asciiTheme="minorHAnsi" w:hAnsiTheme="minorHAnsi" w:cstheme="minorHAnsi"/>
        </w:rPr>
        <w:fldChar w:fldCharType="end"/>
      </w:r>
      <w:r w:rsidRPr="003664EB">
        <w:rPr>
          <w:rFonts w:asciiTheme="minorHAnsi" w:hAnsiTheme="minorHAnsi" w:cstheme="minorHAnsi"/>
        </w:rPr>
        <w:tab/>
        <w:t>Original Reports (hardcopies) have been given to Standards Manager</w:t>
      </w:r>
    </w:p>
    <w:p w14:paraId="530AC1A0" w14:textId="77777777" w:rsidR="00112437" w:rsidRPr="003664EB" w:rsidRDefault="00112437" w:rsidP="00112437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 xml:space="preserve">Preliminary/Reconnaissance Engineering Report  </w:t>
      </w:r>
    </w:p>
    <w:p w14:paraId="5EB2EFD7" w14:textId="77777777" w:rsidR="00112437" w:rsidRPr="003664EB" w:rsidRDefault="00112437" w:rsidP="00112437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Design Study Report (with all final revisions included)</w:t>
      </w:r>
    </w:p>
    <w:p w14:paraId="11A7E758" w14:textId="77777777" w:rsidR="00112437" w:rsidRPr="003664EB" w:rsidRDefault="00112437" w:rsidP="00112437">
      <w:pPr>
        <w:pStyle w:val="ListParagraph"/>
        <w:tabs>
          <w:tab w:val="left" w:pos="540"/>
        </w:tabs>
        <w:spacing w:after="0"/>
        <w:ind w:left="1260"/>
        <w:rPr>
          <w:rFonts w:asciiTheme="minorHAnsi" w:hAnsiTheme="minorHAnsi" w:cstheme="minorHAnsi"/>
        </w:rPr>
      </w:pPr>
    </w:p>
    <w:p w14:paraId="7162E572" w14:textId="77777777" w:rsidR="00112437" w:rsidRPr="003664EB" w:rsidRDefault="00112437" w:rsidP="00112437">
      <w:pPr>
        <w:spacing w:after="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64EB">
        <w:rPr>
          <w:rFonts w:asciiTheme="minorHAnsi" w:hAnsiTheme="minorHAnsi" w:cstheme="minorHAnsi"/>
        </w:rPr>
        <w:instrText xml:space="preserve"> FORMCHECKBOX </w:instrText>
      </w:r>
      <w:r w:rsidRPr="003664EB">
        <w:rPr>
          <w:rFonts w:asciiTheme="minorHAnsi" w:hAnsiTheme="minorHAnsi" w:cstheme="minorHAnsi"/>
        </w:rPr>
      </w:r>
      <w:r w:rsidRPr="003664EB">
        <w:rPr>
          <w:rFonts w:asciiTheme="minorHAnsi" w:hAnsiTheme="minorHAnsi" w:cstheme="minorHAnsi"/>
        </w:rPr>
        <w:fldChar w:fldCharType="separate"/>
      </w:r>
      <w:r w:rsidRPr="003664EB">
        <w:rPr>
          <w:rFonts w:asciiTheme="minorHAnsi" w:hAnsiTheme="minorHAnsi" w:cstheme="minorHAnsi"/>
        </w:rPr>
        <w:fldChar w:fldCharType="end"/>
      </w:r>
      <w:r w:rsidRPr="003664EB">
        <w:rPr>
          <w:rFonts w:asciiTheme="minorHAnsi" w:hAnsiTheme="minorHAnsi" w:cstheme="minorHAnsi"/>
        </w:rPr>
        <w:tab/>
        <w:t>Digital files given to Highways Standards Manager</w:t>
      </w:r>
    </w:p>
    <w:p w14:paraId="7A093561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Project Closeout Document</w:t>
      </w:r>
    </w:p>
    <w:p w14:paraId="4E51CAE4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CAD Functional Drawings*</w:t>
      </w:r>
    </w:p>
    <w:p w14:paraId="32E16206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 xml:space="preserve">CAD </w:t>
      </w:r>
      <w:proofErr w:type="spellStart"/>
      <w:r w:rsidRPr="003664EB">
        <w:rPr>
          <w:rFonts w:asciiTheme="minorHAnsi" w:hAnsiTheme="minorHAnsi" w:cstheme="minorHAnsi"/>
        </w:rPr>
        <w:t>Planset</w:t>
      </w:r>
      <w:proofErr w:type="spellEnd"/>
      <w:r w:rsidRPr="003664EB">
        <w:rPr>
          <w:rFonts w:asciiTheme="minorHAnsi" w:hAnsiTheme="minorHAnsi" w:cstheme="minorHAnsi"/>
        </w:rPr>
        <w:t xml:space="preserve"> Drawings   </w:t>
      </w:r>
    </w:p>
    <w:p w14:paraId="0B7A47D1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Specifications (</w:t>
      </w:r>
      <w:r w:rsidRPr="003664EB">
        <w:rPr>
          <w:rFonts w:asciiTheme="minorHAnsi" w:hAnsiTheme="minorHAnsi" w:cstheme="minorHAnsi"/>
          <w:sz w:val="20"/>
          <w:szCs w:val="20"/>
        </w:rPr>
        <w:t>in Word &amp; sent to Specification Engineer</w:t>
      </w:r>
      <w:r w:rsidRPr="003664EB">
        <w:rPr>
          <w:rFonts w:asciiTheme="minorHAnsi" w:hAnsiTheme="minorHAnsi" w:cstheme="minorHAnsi"/>
        </w:rPr>
        <w:t xml:space="preserve">) </w:t>
      </w:r>
    </w:p>
    <w:p w14:paraId="6D21C2E9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Design Study Report (</w:t>
      </w:r>
      <w:r w:rsidRPr="003664EB">
        <w:rPr>
          <w:rFonts w:asciiTheme="minorHAnsi" w:hAnsiTheme="minorHAnsi" w:cstheme="minorHAnsi"/>
          <w:sz w:val="20"/>
          <w:szCs w:val="20"/>
        </w:rPr>
        <w:t>in PDF – with all final revisions included</w:t>
      </w:r>
      <w:r w:rsidRPr="003664EB">
        <w:rPr>
          <w:rFonts w:asciiTheme="minorHAnsi" w:hAnsiTheme="minorHAnsi" w:cstheme="minorHAnsi"/>
        </w:rPr>
        <w:t>)</w:t>
      </w:r>
    </w:p>
    <w:p w14:paraId="433F685E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As-Awarded Plans &amp; Specifications (</w:t>
      </w:r>
      <w:r w:rsidRPr="003664EB">
        <w:rPr>
          <w:rFonts w:asciiTheme="minorHAnsi" w:hAnsiTheme="minorHAnsi" w:cstheme="minorHAnsi"/>
          <w:sz w:val="20"/>
          <w:szCs w:val="20"/>
        </w:rPr>
        <w:t>in PDF</w:t>
      </w:r>
      <w:r w:rsidRPr="003664EB">
        <w:rPr>
          <w:rFonts w:asciiTheme="minorHAnsi" w:hAnsiTheme="minorHAnsi" w:cstheme="minorHAnsi"/>
        </w:rPr>
        <w:t>)</w:t>
      </w:r>
    </w:p>
    <w:p w14:paraId="7293C493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Value Engineering Study (</w:t>
      </w:r>
      <w:r w:rsidRPr="003664EB">
        <w:rPr>
          <w:rFonts w:asciiTheme="minorHAnsi" w:hAnsiTheme="minorHAnsi" w:cstheme="minorHAnsi"/>
          <w:sz w:val="20"/>
          <w:szCs w:val="20"/>
        </w:rPr>
        <w:t>and sent to Value Engineering Coordinator as noted in Section 3.3.1.6</w:t>
      </w:r>
      <w:r w:rsidRPr="003664EB">
        <w:rPr>
          <w:rFonts w:asciiTheme="minorHAnsi" w:hAnsiTheme="minorHAnsi" w:cstheme="minorHAnsi"/>
        </w:rPr>
        <w:t>)</w:t>
      </w:r>
    </w:p>
    <w:p w14:paraId="29E920DB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ADA Transition Memo (</w:t>
      </w:r>
      <w:r w:rsidRPr="003664EB">
        <w:rPr>
          <w:rFonts w:asciiTheme="minorHAnsi" w:hAnsiTheme="minorHAnsi" w:cstheme="minorHAnsi"/>
          <w:sz w:val="20"/>
          <w:szCs w:val="20"/>
        </w:rPr>
        <w:t>and sent to ADA Coordinator</w:t>
      </w:r>
      <w:r w:rsidRPr="003664EB">
        <w:rPr>
          <w:rFonts w:asciiTheme="minorHAnsi" w:hAnsiTheme="minorHAnsi" w:cstheme="minorHAnsi"/>
        </w:rPr>
        <w:t>)</w:t>
      </w:r>
    </w:p>
    <w:p w14:paraId="6F9E494C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Agreements with Local Agencies</w:t>
      </w:r>
    </w:p>
    <w:p w14:paraId="266EDD59" w14:textId="77777777" w:rsidR="00112437" w:rsidRPr="003664EB" w:rsidRDefault="00112437" w:rsidP="00112437">
      <w:pPr>
        <w:pStyle w:val="ListParagraph"/>
        <w:numPr>
          <w:ilvl w:val="0"/>
          <w:numId w:val="4"/>
        </w:numPr>
        <w:ind w:left="1260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 xml:space="preserve">Other Reports </w:t>
      </w:r>
    </w:p>
    <w:p w14:paraId="062E792D" w14:textId="77777777" w:rsidR="00112437" w:rsidRPr="003664EB" w:rsidRDefault="00112437" w:rsidP="00112437">
      <w:pPr>
        <w:rPr>
          <w:rFonts w:asciiTheme="minorHAnsi" w:hAnsiTheme="minorHAnsi" w:cstheme="minorHAnsi"/>
          <w:sz w:val="20"/>
          <w:szCs w:val="20"/>
        </w:rPr>
      </w:pPr>
      <w:r w:rsidRPr="003664EB">
        <w:rPr>
          <w:rFonts w:asciiTheme="minorHAnsi" w:hAnsiTheme="minorHAnsi" w:cstheme="minorHAnsi"/>
          <w:sz w:val="20"/>
          <w:szCs w:val="20"/>
        </w:rPr>
        <w:t xml:space="preserve">*If submitted together with CAD </w:t>
      </w:r>
      <w:proofErr w:type="spellStart"/>
      <w:r w:rsidRPr="003664EB">
        <w:rPr>
          <w:rFonts w:asciiTheme="minorHAnsi" w:hAnsiTheme="minorHAnsi" w:cstheme="minorHAnsi"/>
          <w:sz w:val="20"/>
          <w:szCs w:val="20"/>
        </w:rPr>
        <w:t>Planset</w:t>
      </w:r>
      <w:proofErr w:type="spellEnd"/>
      <w:r w:rsidRPr="003664EB">
        <w:rPr>
          <w:rFonts w:asciiTheme="minorHAnsi" w:hAnsiTheme="minorHAnsi" w:cstheme="minorHAnsi"/>
          <w:sz w:val="20"/>
          <w:szCs w:val="20"/>
        </w:rPr>
        <w:t xml:space="preserve"> Drawings.  CAD Functional drawings should be archived within the project’s Civ3D folder by Project Manager.</w:t>
      </w:r>
    </w:p>
    <w:p w14:paraId="3FEB5EA8" w14:textId="77777777" w:rsidR="00112437" w:rsidRPr="003664EB" w:rsidRDefault="00112437" w:rsidP="00112437">
      <w:pPr>
        <w:ind w:left="6120"/>
        <w:rPr>
          <w:rFonts w:asciiTheme="minorHAnsi" w:hAnsiTheme="minorHAnsi" w:cstheme="minorHAnsi"/>
        </w:rPr>
      </w:pPr>
    </w:p>
    <w:p w14:paraId="439B2C6C" w14:textId="77777777" w:rsidR="00112437" w:rsidRPr="003664EB" w:rsidRDefault="00112437" w:rsidP="00112437">
      <w:pPr>
        <w:ind w:left="6120"/>
        <w:rPr>
          <w:rFonts w:asciiTheme="minorHAnsi" w:hAnsiTheme="minorHAnsi" w:cstheme="minorHAnsi"/>
        </w:rPr>
      </w:pPr>
      <w:commentRangeStart w:id="1"/>
      <w:r w:rsidRPr="003664EB">
        <w:rPr>
          <w:rFonts w:asciiTheme="minorHAnsi" w:hAnsiTheme="minorHAnsi" w:cstheme="minorHAnsi"/>
        </w:rPr>
        <w:t>Completed by</w:t>
      </w:r>
      <w:commentRangeEnd w:id="1"/>
      <w:r w:rsidRPr="003664EB">
        <w:rPr>
          <w:rStyle w:val="CommentReference"/>
          <w:rFonts w:asciiTheme="minorHAnsi" w:hAnsiTheme="minorHAnsi" w:cstheme="minorHAnsi"/>
        </w:rPr>
        <w:commentReference w:id="1"/>
      </w:r>
      <w:r w:rsidRPr="003664EB">
        <w:rPr>
          <w:rFonts w:asciiTheme="minorHAnsi" w:hAnsiTheme="minorHAnsi" w:cstheme="minorHAnsi"/>
        </w:rPr>
        <w:t>:</w:t>
      </w:r>
    </w:p>
    <w:p w14:paraId="3303F976" w14:textId="77777777" w:rsidR="00112437" w:rsidRPr="003664EB" w:rsidRDefault="00112437" w:rsidP="00112437">
      <w:pPr>
        <w:spacing w:after="0"/>
        <w:ind w:left="5040" w:firstLine="720"/>
        <w:jc w:val="right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______________________________</w:t>
      </w:r>
    </w:p>
    <w:p w14:paraId="3A85EF9F" w14:textId="77777777" w:rsidR="00112437" w:rsidRPr="003664EB" w:rsidRDefault="00112437" w:rsidP="00112437">
      <w:pPr>
        <w:spacing w:after="0"/>
        <w:ind w:firstLine="6840"/>
        <w:jc w:val="right"/>
        <w:rPr>
          <w:rFonts w:asciiTheme="minorHAnsi" w:hAnsiTheme="minorHAnsi" w:cstheme="minorHAnsi"/>
        </w:rPr>
      </w:pPr>
      <w:r w:rsidRPr="003664EB">
        <w:rPr>
          <w:rFonts w:asciiTheme="minorHAnsi" w:hAnsiTheme="minorHAnsi" w:cstheme="minorHAnsi"/>
        </w:rPr>
        <w:t>Signature &amp; Date</w:t>
      </w:r>
    </w:p>
    <w:p w14:paraId="36AE57B1" w14:textId="77777777" w:rsidR="00BF7279" w:rsidRDefault="00112437"/>
    <w:sectPr w:rsidR="00BF72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Post" w:date="2019-12-12T07:56:00Z" w:initials="PCL(">
    <w:p w14:paraId="3F4672BD" w14:textId="77777777" w:rsidR="00112437" w:rsidRDefault="00112437" w:rsidP="00112437">
      <w:pPr>
        <w:pStyle w:val="CommentText"/>
      </w:pPr>
      <w:r>
        <w:rPr>
          <w:rStyle w:val="CommentReference"/>
        </w:rPr>
        <w:annotationRef/>
      </w:r>
      <w:r>
        <w:t>This sheet is not to be included in the Project Documentation PDF – submit this as a hardcopy to the Standards Manager as part of the Project Closeout package.</w:t>
      </w:r>
    </w:p>
  </w:comment>
  <w:comment w:id="1" w:author="Post, Christopher L (DOT)" w:date="2023-04-18T15:16:00Z" w:initials="PCL(">
    <w:p w14:paraId="0CAC9D8C" w14:textId="77777777" w:rsidR="00112437" w:rsidRDefault="00112437" w:rsidP="00112437">
      <w:pPr>
        <w:pStyle w:val="CommentText"/>
      </w:pPr>
      <w:r>
        <w:rPr>
          <w:rStyle w:val="CommentReference"/>
        </w:rPr>
        <w:annotationRef/>
      </w:r>
      <w:r>
        <w:t xml:space="preserve">The intent is for this to be a submittal checklist for DOT&amp;PF Staff to sign-off.  Staff are only verifying the appropriate documents have been submitted as per this guide.  It’s not meant to be a certification that all files have been included – relying on staff to have included everything pertinent to project development.  </w:t>
      </w:r>
    </w:p>
    <w:p w14:paraId="5524B204" w14:textId="77777777" w:rsidR="00112437" w:rsidRDefault="00112437" w:rsidP="00112437">
      <w:pPr>
        <w:pStyle w:val="CommentText"/>
      </w:pPr>
    </w:p>
    <w:p w14:paraId="7BCE1918" w14:textId="77777777" w:rsidR="00112437" w:rsidRDefault="00112437" w:rsidP="00112437">
      <w:pPr>
        <w:pStyle w:val="CommentText"/>
      </w:pPr>
      <w:r>
        <w:t xml:space="preserve">Recommend this be done the E I or above level.  It is acceptable to delegate the work to junior </w:t>
      </w:r>
      <w:proofErr w:type="gramStart"/>
      <w:r>
        <w:t>staff</w:t>
      </w:r>
      <w:proofErr w:type="gramEnd"/>
      <w:r>
        <w:t xml:space="preserve"> but a final check and approval should be done by the Project Engineer or higher level.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672BD" w15:done="0"/>
  <w15:commentEx w15:paraId="7BCE19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32B2" w16cex:dateUtc="2023-04-18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672BD" w16cid:durableId="27D6606F"/>
  <w16cid:commentId w16cid:paraId="7BCE1918" w16cid:durableId="27E932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F3FC" w14:textId="77777777" w:rsidR="001C32F0" w:rsidRDefault="001C32F0" w:rsidP="001C32F0">
      <w:pPr>
        <w:spacing w:after="0"/>
      </w:pPr>
      <w:r>
        <w:separator/>
      </w:r>
    </w:p>
  </w:endnote>
  <w:endnote w:type="continuationSeparator" w:id="0">
    <w:p w14:paraId="50BDF549" w14:textId="77777777" w:rsidR="001C32F0" w:rsidRDefault="001C32F0" w:rsidP="001C3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02A2" w14:textId="77777777" w:rsidR="001C32F0" w:rsidRDefault="001C32F0" w:rsidP="001C32F0">
      <w:pPr>
        <w:spacing w:after="0"/>
      </w:pPr>
      <w:r>
        <w:separator/>
      </w:r>
    </w:p>
  </w:footnote>
  <w:footnote w:type="continuationSeparator" w:id="0">
    <w:p w14:paraId="3676AD35" w14:textId="77777777" w:rsidR="001C32F0" w:rsidRDefault="001C32F0" w:rsidP="001C3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402B" w14:textId="77777777" w:rsidR="001C32F0" w:rsidRPr="00E63FD8" w:rsidRDefault="001C32F0" w:rsidP="001C32F0">
    <w:pPr>
      <w:spacing w:after="0"/>
      <w:jc w:val="cent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STATE OF ALASKA</w:t>
    </w:r>
  </w:p>
  <w:p w14:paraId="1DBCB340" w14:textId="77777777" w:rsidR="001C32F0" w:rsidRPr="00E63FD8" w:rsidRDefault="001C32F0" w:rsidP="001C32F0">
    <w:pPr>
      <w:spacing w:after="0"/>
      <w:jc w:val="cent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DEPARTMENT OF TRANSPORTATION AND PUBLIC FACILITIES</w:t>
    </w:r>
  </w:p>
  <w:p w14:paraId="6B355ADD" w14:textId="77777777" w:rsidR="001C32F0" w:rsidRDefault="001C32F0" w:rsidP="001C32F0">
    <w:pPr>
      <w:pStyle w:val="Header"/>
      <w:rPr>
        <w:rFonts w:asciiTheme="minorHAnsi" w:hAnsiTheme="minorHAnsi" w:cs="Arial"/>
        <w:sz w:val="28"/>
      </w:rPr>
    </w:pPr>
    <w:r w:rsidRPr="00E63FD8">
      <w:rPr>
        <w:rFonts w:asciiTheme="minorHAnsi" w:hAnsiTheme="minorHAnsi" w:cs="Arial"/>
        <w:sz w:val="28"/>
      </w:rPr>
      <w:t>HIGHWAY DESIGN AND ENGINEERING SERVICES – CENTRAL REGION</w:t>
    </w:r>
  </w:p>
  <w:p w14:paraId="78EBCE76" w14:textId="77777777" w:rsidR="001C32F0" w:rsidRDefault="001C32F0" w:rsidP="001C3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9AF"/>
    <w:multiLevelType w:val="hybridMultilevel"/>
    <w:tmpl w:val="54907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C81ABF"/>
    <w:multiLevelType w:val="hybridMultilevel"/>
    <w:tmpl w:val="83C6B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E220C2"/>
    <w:multiLevelType w:val="hybridMultilevel"/>
    <w:tmpl w:val="B1CC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DF2"/>
    <w:multiLevelType w:val="hybridMultilevel"/>
    <w:tmpl w:val="914A54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5121102">
    <w:abstractNumId w:val="0"/>
  </w:num>
  <w:num w:numId="2" w16cid:durableId="1640961873">
    <w:abstractNumId w:val="2"/>
  </w:num>
  <w:num w:numId="3" w16cid:durableId="1077823734">
    <w:abstractNumId w:val="3"/>
  </w:num>
  <w:num w:numId="4" w16cid:durableId="10351568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Post">
    <w15:presenceInfo w15:providerId="AD" w15:userId="S-1-5-21-544124248-2791542082-2831766915-1645"/>
  </w15:person>
  <w15:person w15:author="Post, Christopher L (DOT)">
    <w15:presenceInfo w15:providerId="None" w15:userId="Post, Christopher L (DO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F0"/>
    <w:rsid w:val="00112437"/>
    <w:rsid w:val="001C32F0"/>
    <w:rsid w:val="004755FF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B82AC"/>
  <w15:chartTrackingRefBased/>
  <w15:docId w15:val="{AB791C70-ED85-47A6-A7E9-62CC5128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F0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32F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C32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32F0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32F0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32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F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32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F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11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43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Post, Christopher L (DOT)</cp:lastModifiedBy>
  <cp:revision>2</cp:revision>
  <dcterms:created xsi:type="dcterms:W3CDTF">2021-07-02T15:41:00Z</dcterms:created>
  <dcterms:modified xsi:type="dcterms:W3CDTF">2023-05-10T17:36:00Z</dcterms:modified>
</cp:coreProperties>
</file>