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8" w:rsidRDefault="00C63668" w:rsidP="00C63668">
      <w:pPr>
        <w:jc w:val="center"/>
      </w:pPr>
      <w:bookmarkStart w:id="0" w:name="_GoBack"/>
      <w:bookmarkEnd w:id="0"/>
      <w:r w:rsidRPr="00C63668">
        <w:rPr>
          <w:b/>
          <w:sz w:val="26"/>
          <w:szCs w:val="26"/>
        </w:rPr>
        <w:t>RURAL TRANSPORTATION ASSISTANCE PROGRAM (RTAP) UPDATE, 01/10/14</w:t>
      </w:r>
      <w:r>
        <w:rPr>
          <w:b/>
          <w:sz w:val="26"/>
          <w:szCs w:val="26"/>
        </w:rPr>
        <w:br/>
      </w:r>
    </w:p>
    <w:p w:rsidR="00C63668" w:rsidRPr="00C63668" w:rsidRDefault="00C63668" w:rsidP="00C63668">
      <w:pPr>
        <w:rPr>
          <w:sz w:val="24"/>
          <w:szCs w:val="24"/>
        </w:rPr>
      </w:pPr>
      <w:r w:rsidRPr="00C63668">
        <w:rPr>
          <w:sz w:val="24"/>
          <w:szCs w:val="24"/>
        </w:rPr>
        <w:t xml:space="preserve">Effective immediately, we are temporarily suspending RTAP funding to agencies through July 1, 2014 while reassessing statewide training needs and funding available. </w:t>
      </w:r>
    </w:p>
    <w:p w:rsidR="00C63668" w:rsidRPr="00C63668" w:rsidRDefault="00C63668" w:rsidP="00C63668">
      <w:pPr>
        <w:rPr>
          <w:sz w:val="24"/>
          <w:szCs w:val="24"/>
        </w:rPr>
      </w:pPr>
      <w:r w:rsidRPr="00C63668">
        <w:rPr>
          <w:sz w:val="24"/>
          <w:szCs w:val="24"/>
        </w:rPr>
        <w:t xml:space="preserve">In the next 6 months we will be working on getting trainings in place for FY2015, updating program policies and procedures, incorporating the new training mandated by MAP-21, and integrating the RTAP application and reimbursement process into the </w:t>
      </w:r>
      <w:proofErr w:type="spellStart"/>
      <w:r w:rsidRPr="00C63668">
        <w:rPr>
          <w:sz w:val="24"/>
          <w:szCs w:val="24"/>
        </w:rPr>
        <w:t>BlackCat</w:t>
      </w:r>
      <w:proofErr w:type="spellEnd"/>
      <w:r w:rsidRPr="00C63668">
        <w:rPr>
          <w:sz w:val="24"/>
          <w:szCs w:val="24"/>
        </w:rPr>
        <w:t xml:space="preserve"> Grant Management System. </w:t>
      </w:r>
    </w:p>
    <w:p w:rsidR="00C63668" w:rsidRPr="00C63668" w:rsidRDefault="00C63668" w:rsidP="00C63668">
      <w:pPr>
        <w:rPr>
          <w:sz w:val="24"/>
          <w:szCs w:val="24"/>
        </w:rPr>
      </w:pPr>
      <w:r w:rsidRPr="00C63668">
        <w:rPr>
          <w:sz w:val="24"/>
          <w:szCs w:val="24"/>
        </w:rPr>
        <w:t xml:space="preserve">We will not provide funding for any in-house trainings or reimburse agencies for RTAP-related expenses between now and July 1, 2014. However we will continue to provide reimbursement for travel-related expenses incurred while attending trainings sponsored by the Alaska Community Transit Office. </w:t>
      </w:r>
    </w:p>
    <w:p w:rsidR="00C63668" w:rsidRPr="00C63668" w:rsidRDefault="00C63668" w:rsidP="00C63668">
      <w:pPr>
        <w:rPr>
          <w:sz w:val="24"/>
          <w:szCs w:val="24"/>
        </w:rPr>
      </w:pPr>
      <w:r w:rsidRPr="00C63668">
        <w:rPr>
          <w:sz w:val="24"/>
          <w:szCs w:val="24"/>
        </w:rPr>
        <w:t xml:space="preserve">Thank you for your patience. </w:t>
      </w:r>
    </w:p>
    <w:p w:rsidR="002B17C4" w:rsidRPr="00C63668" w:rsidRDefault="002B17C4">
      <w:pPr>
        <w:rPr>
          <w:sz w:val="24"/>
          <w:szCs w:val="24"/>
        </w:rPr>
      </w:pPr>
    </w:p>
    <w:sectPr w:rsidR="002B17C4" w:rsidRPr="00C6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68"/>
    <w:rsid w:val="002B17C4"/>
    <w:rsid w:val="006141B5"/>
    <w:rsid w:val="00C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 &amp; Public Facilities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2014-01-10T16:40:00Z</dcterms:created>
  <dcterms:modified xsi:type="dcterms:W3CDTF">2014-01-10T16:40:00Z</dcterms:modified>
</cp:coreProperties>
</file>